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9387BD" w14:textId="77777777" w:rsidR="00B8068A" w:rsidRPr="00F123EA" w:rsidRDefault="00B8068A" w:rsidP="00B8068A">
      <w:pPr>
        <w:rPr>
          <w:rFonts w:ascii="Times New Roman" w:eastAsia="Times New Roman" w:hAnsi="Times New Roman"/>
          <w:b/>
          <w:bCs/>
          <w:sz w:val="32"/>
          <w:szCs w:val="32"/>
        </w:rPr>
      </w:pPr>
      <w:r w:rsidRPr="00F123EA">
        <w:rPr>
          <w:rFonts w:ascii="Times New Roman" w:eastAsia="Times New Roman" w:hAnsi="Times New Roman"/>
          <w:b/>
          <w:bCs/>
          <w:sz w:val="32"/>
          <w:szCs w:val="32"/>
        </w:rPr>
        <w:t>Bangladesh Journal of Integrated Thoughts (BJIT)</w:t>
      </w:r>
    </w:p>
    <w:p w14:paraId="2ECB4390" w14:textId="77777777" w:rsidR="00B8068A" w:rsidRPr="005D29FB" w:rsidRDefault="00B8068A" w:rsidP="00B8068A">
      <w:pPr>
        <w:rPr>
          <w:rFonts w:ascii="Times New Roman" w:eastAsia="Times New Roman" w:hAnsi="Times New Roman"/>
          <w:sz w:val="10"/>
          <w:szCs w:val="10"/>
        </w:rPr>
      </w:pPr>
    </w:p>
    <w:p w14:paraId="46EBC65A" w14:textId="77777777" w:rsidR="00B8068A" w:rsidRDefault="00B8068A" w:rsidP="00B8068A">
      <w:pPr>
        <w:rPr>
          <w:rFonts w:ascii="Times New Roman" w:hAnsi="Times New Roman"/>
          <w:b/>
          <w:sz w:val="24"/>
          <w:szCs w:val="24"/>
        </w:rPr>
      </w:pPr>
      <w:r>
        <w:rPr>
          <w:rFonts w:ascii="Times New Roman" w:eastAsia="Times New Roman" w:hAnsi="Times New Roman"/>
          <w:b/>
          <w:sz w:val="24"/>
          <w:szCs w:val="24"/>
        </w:rPr>
        <w:t>Manuscript Review Form</w:t>
      </w:r>
    </w:p>
    <w:p w14:paraId="5E2538C5" w14:textId="77777777" w:rsidR="00B8068A" w:rsidRPr="00F123EA" w:rsidRDefault="00B8068A" w:rsidP="00B8068A">
      <w:pPr>
        <w:rPr>
          <w:rFonts w:ascii="Times New Roman" w:hAnsi="Times New Roman"/>
          <w:b/>
          <w:sz w:val="10"/>
          <w:szCs w:val="10"/>
        </w:rPr>
      </w:pPr>
    </w:p>
    <w:p w14:paraId="54FFC1BF" w14:textId="77777777" w:rsidR="00B8068A" w:rsidRPr="00CA7A45" w:rsidRDefault="00B8068A" w:rsidP="00B8068A">
      <w:pPr>
        <w:rPr>
          <w:rFonts w:ascii="Times New Roman" w:hAnsi="Times New Roman"/>
          <w:b/>
          <w:spacing w:val="8"/>
          <w:u w:val="single"/>
        </w:rPr>
      </w:pPr>
      <w:r w:rsidRPr="00CA7A45">
        <w:rPr>
          <w:rFonts w:ascii="Times New Roman" w:hAnsi="Times New Roman"/>
          <w:b/>
          <w:spacing w:val="8"/>
          <w:u w:val="single"/>
        </w:rPr>
        <w:t>[Please treat this information as strictly confidential. Please return the completed form together with the manuscript to the Executive Editor at editor.bjit@gmail.com.]</w:t>
      </w:r>
    </w:p>
    <w:p w14:paraId="72B8909A" w14:textId="77777777" w:rsidR="00B8068A" w:rsidRDefault="00B8068A" w:rsidP="00B8068A">
      <w:pPr>
        <w:rPr>
          <w:rFonts w:ascii="Times New Roman" w:hAnsi="Times New Roman"/>
          <w:b/>
          <w:spacing w:val="8"/>
          <w:sz w:val="18"/>
          <w:szCs w:val="18"/>
        </w:rPr>
      </w:pPr>
    </w:p>
    <w:tbl>
      <w:tblPr>
        <w:tblStyle w:val="TableGrid"/>
        <w:tblW w:w="0" w:type="auto"/>
        <w:tblLook w:val="04A0" w:firstRow="1" w:lastRow="0" w:firstColumn="1" w:lastColumn="0" w:noHBand="0" w:noVBand="1"/>
      </w:tblPr>
      <w:tblGrid>
        <w:gridCol w:w="2515"/>
        <w:gridCol w:w="2353"/>
        <w:gridCol w:w="2434"/>
        <w:gridCol w:w="2434"/>
      </w:tblGrid>
      <w:tr w:rsidR="00B8068A" w14:paraId="435456EB" w14:textId="77777777" w:rsidTr="009115FD">
        <w:tc>
          <w:tcPr>
            <w:tcW w:w="2515" w:type="dxa"/>
          </w:tcPr>
          <w:p w14:paraId="2D906A71" w14:textId="77777777" w:rsidR="00B8068A" w:rsidRDefault="00B8068A" w:rsidP="009115FD">
            <w:pPr>
              <w:rPr>
                <w:rFonts w:ascii="Times New Roman" w:hAnsi="Times New Roman"/>
                <w:b/>
                <w:spacing w:val="8"/>
                <w:sz w:val="18"/>
                <w:szCs w:val="18"/>
              </w:rPr>
            </w:pPr>
            <w:r w:rsidRPr="00CA7A45">
              <w:rPr>
                <w:rFonts w:ascii="Times New Roman" w:hAnsi="Times New Roman"/>
                <w:b/>
                <w:spacing w:val="8"/>
              </w:rPr>
              <w:t xml:space="preserve">Review Cycle </w:t>
            </w:r>
            <w:r w:rsidRPr="00CA7A45">
              <w:rPr>
                <w:rFonts w:ascii="Times New Roman" w:hAnsi="Times New Roman"/>
                <w:bCs/>
                <w:i/>
                <w:iCs/>
                <w:spacing w:val="8"/>
              </w:rPr>
              <w:t xml:space="preserve">(please </w:t>
            </w:r>
            <w:r>
              <w:rPr>
                <w:rFonts w:ascii="Times New Roman" w:hAnsi="Times New Roman"/>
                <w:bCs/>
                <w:spacing w:val="8"/>
              </w:rPr>
              <w:t>X</w:t>
            </w:r>
            <w:r w:rsidRPr="00CA7A45">
              <w:rPr>
                <w:rFonts w:ascii="Times New Roman" w:hAnsi="Times New Roman"/>
                <w:bCs/>
                <w:i/>
                <w:iCs/>
                <w:spacing w:val="8"/>
              </w:rPr>
              <w:t>)</w:t>
            </w:r>
            <w:r w:rsidRPr="00CA7A45">
              <w:rPr>
                <w:rFonts w:ascii="Times New Roman" w:hAnsi="Times New Roman"/>
                <w:b/>
                <w:spacing w:val="8"/>
              </w:rPr>
              <w:t>:</w:t>
            </w:r>
          </w:p>
        </w:tc>
        <w:tc>
          <w:tcPr>
            <w:tcW w:w="2353" w:type="dxa"/>
          </w:tcPr>
          <w:p w14:paraId="18504CB1" w14:textId="77777777" w:rsidR="00B8068A" w:rsidRDefault="00B8068A" w:rsidP="009115FD">
            <w:pPr>
              <w:rPr>
                <w:rFonts w:ascii="Times New Roman" w:hAnsi="Times New Roman"/>
                <w:b/>
                <w:spacing w:val="8"/>
                <w:sz w:val="18"/>
                <w:szCs w:val="18"/>
              </w:rPr>
            </w:pPr>
            <w:r w:rsidRPr="00CA7A45">
              <w:rPr>
                <w:rFonts w:ascii="Times New Roman" w:hAnsi="Times New Roman"/>
                <w:b/>
                <w:spacing w:val="8"/>
              </w:rPr>
              <w:t xml:space="preserve">FIRST Review </w:t>
            </w:r>
            <w:proofErr w:type="gramStart"/>
            <w:r w:rsidRPr="00CA7A45">
              <w:rPr>
                <w:rFonts w:ascii="Times New Roman" w:hAnsi="Times New Roman"/>
                <w:b/>
                <w:spacing w:val="8"/>
              </w:rPr>
              <w:t>( )</w:t>
            </w:r>
            <w:proofErr w:type="gramEnd"/>
          </w:p>
        </w:tc>
        <w:tc>
          <w:tcPr>
            <w:tcW w:w="2434" w:type="dxa"/>
          </w:tcPr>
          <w:p w14:paraId="5B9ADB65" w14:textId="77777777" w:rsidR="00B8068A" w:rsidRDefault="00B8068A" w:rsidP="009115FD">
            <w:pPr>
              <w:rPr>
                <w:rFonts w:ascii="Times New Roman" w:hAnsi="Times New Roman"/>
                <w:b/>
                <w:spacing w:val="8"/>
                <w:sz w:val="18"/>
                <w:szCs w:val="18"/>
              </w:rPr>
            </w:pPr>
            <w:r w:rsidRPr="00CA7A45">
              <w:rPr>
                <w:rFonts w:ascii="Times New Roman" w:hAnsi="Times New Roman"/>
                <w:b/>
                <w:spacing w:val="8"/>
              </w:rPr>
              <w:t xml:space="preserve">SECOND Review </w:t>
            </w:r>
            <w:proofErr w:type="gramStart"/>
            <w:r w:rsidRPr="00CA7A45">
              <w:rPr>
                <w:rFonts w:ascii="Times New Roman" w:hAnsi="Times New Roman"/>
                <w:b/>
                <w:spacing w:val="8"/>
              </w:rPr>
              <w:t>( )</w:t>
            </w:r>
            <w:proofErr w:type="gramEnd"/>
          </w:p>
        </w:tc>
        <w:tc>
          <w:tcPr>
            <w:tcW w:w="2434" w:type="dxa"/>
          </w:tcPr>
          <w:p w14:paraId="5EDF9B44" w14:textId="77777777" w:rsidR="00B8068A" w:rsidRDefault="00B8068A" w:rsidP="009115FD">
            <w:pPr>
              <w:rPr>
                <w:rFonts w:ascii="Times New Roman" w:hAnsi="Times New Roman"/>
                <w:b/>
                <w:spacing w:val="8"/>
                <w:sz w:val="18"/>
                <w:szCs w:val="18"/>
              </w:rPr>
            </w:pPr>
            <w:r w:rsidRPr="00CA7A45">
              <w:rPr>
                <w:rFonts w:ascii="Times New Roman" w:hAnsi="Times New Roman"/>
                <w:b/>
                <w:spacing w:val="8"/>
              </w:rPr>
              <w:t xml:space="preserve">THIRD Review </w:t>
            </w:r>
            <w:proofErr w:type="gramStart"/>
            <w:r w:rsidRPr="00CA7A45">
              <w:rPr>
                <w:rFonts w:ascii="Times New Roman" w:hAnsi="Times New Roman"/>
                <w:b/>
                <w:spacing w:val="8"/>
              </w:rPr>
              <w:t>( )</w:t>
            </w:r>
            <w:proofErr w:type="gramEnd"/>
          </w:p>
        </w:tc>
      </w:tr>
    </w:tbl>
    <w:p w14:paraId="15975FB2" w14:textId="77777777" w:rsidR="00B8068A" w:rsidRDefault="00B8068A" w:rsidP="00B8068A">
      <w:pPr>
        <w:rPr>
          <w:rFonts w:ascii="Times New Roman" w:hAnsi="Times New Roman"/>
          <w:b/>
          <w:spacing w:val="8"/>
          <w:sz w:val="18"/>
          <w:szCs w:val="18"/>
        </w:rPr>
      </w:pPr>
    </w:p>
    <w:tbl>
      <w:tblPr>
        <w:tblStyle w:val="TableGrid"/>
        <w:tblW w:w="0" w:type="auto"/>
        <w:tblLook w:val="04A0" w:firstRow="1" w:lastRow="0" w:firstColumn="1" w:lastColumn="0" w:noHBand="0" w:noVBand="1"/>
      </w:tblPr>
      <w:tblGrid>
        <w:gridCol w:w="1975"/>
        <w:gridCol w:w="1919"/>
        <w:gridCol w:w="1947"/>
        <w:gridCol w:w="1947"/>
        <w:gridCol w:w="1948"/>
      </w:tblGrid>
      <w:tr w:rsidR="00B8068A" w14:paraId="1E6B8098" w14:textId="77777777" w:rsidTr="009115FD">
        <w:tc>
          <w:tcPr>
            <w:tcW w:w="1975" w:type="dxa"/>
          </w:tcPr>
          <w:p w14:paraId="6B3EFFD6" w14:textId="77777777" w:rsidR="00B8068A" w:rsidRDefault="00B8068A" w:rsidP="009115FD">
            <w:pPr>
              <w:rPr>
                <w:rFonts w:ascii="Times New Roman" w:hAnsi="Times New Roman"/>
                <w:b/>
                <w:spacing w:val="8"/>
                <w:sz w:val="18"/>
                <w:szCs w:val="18"/>
              </w:rPr>
            </w:pPr>
            <w:r w:rsidRPr="00CA7A45">
              <w:rPr>
                <w:rFonts w:ascii="Times New Roman" w:hAnsi="Times New Roman"/>
                <w:b/>
              </w:rPr>
              <w:t xml:space="preserve">Type of Manuscript </w:t>
            </w:r>
            <w:r w:rsidRPr="00CA7A45">
              <w:rPr>
                <w:rFonts w:ascii="Times New Roman" w:hAnsi="Times New Roman"/>
                <w:i/>
              </w:rPr>
              <w:t xml:space="preserve">(please </w:t>
            </w:r>
            <w:r w:rsidRPr="005D1B4D">
              <w:rPr>
                <w:rFonts w:ascii="Times New Roman" w:hAnsi="Times New Roman"/>
                <w:iCs/>
              </w:rPr>
              <w:t>X</w:t>
            </w:r>
            <w:r w:rsidRPr="00CA7A45">
              <w:rPr>
                <w:rFonts w:ascii="Times New Roman" w:hAnsi="Times New Roman"/>
                <w:i/>
              </w:rPr>
              <w:t>)</w:t>
            </w:r>
            <w:r w:rsidRPr="00CA7A45">
              <w:rPr>
                <w:rFonts w:ascii="Times New Roman" w:hAnsi="Times New Roman"/>
                <w:b/>
              </w:rPr>
              <w:t>:</w:t>
            </w:r>
          </w:p>
        </w:tc>
        <w:tc>
          <w:tcPr>
            <w:tcW w:w="1919" w:type="dxa"/>
          </w:tcPr>
          <w:p w14:paraId="6AE99C37" w14:textId="5E19EBC1" w:rsidR="00B8068A" w:rsidRDefault="00B8068A" w:rsidP="009115FD">
            <w:pPr>
              <w:rPr>
                <w:rFonts w:ascii="Times New Roman" w:hAnsi="Times New Roman"/>
                <w:b/>
                <w:spacing w:val="8"/>
                <w:sz w:val="18"/>
                <w:szCs w:val="18"/>
              </w:rPr>
            </w:pPr>
            <w:r w:rsidRPr="00CA7A45">
              <w:rPr>
                <w:rFonts w:ascii="Times New Roman" w:hAnsi="Times New Roman"/>
                <w:b/>
              </w:rPr>
              <w:t xml:space="preserve">Original </w:t>
            </w:r>
            <w:proofErr w:type="gramStart"/>
            <w:r w:rsidRPr="00CA7A45">
              <w:rPr>
                <w:rFonts w:ascii="Times New Roman" w:hAnsi="Times New Roman"/>
                <w:b/>
              </w:rPr>
              <w:t xml:space="preserve">Article( </w:t>
            </w:r>
            <w:r w:rsidR="00481601">
              <w:rPr>
                <w:rFonts w:ascii="Times New Roman" w:hAnsi="Times New Roman"/>
                <w:b/>
              </w:rPr>
              <w:t>x</w:t>
            </w:r>
            <w:proofErr w:type="gramEnd"/>
            <w:r w:rsidRPr="00CA7A45">
              <w:rPr>
                <w:rFonts w:ascii="Times New Roman" w:hAnsi="Times New Roman"/>
                <w:b/>
              </w:rPr>
              <w:t xml:space="preserve"> )</w:t>
            </w:r>
          </w:p>
        </w:tc>
        <w:tc>
          <w:tcPr>
            <w:tcW w:w="1947" w:type="dxa"/>
          </w:tcPr>
          <w:p w14:paraId="1F1AE457" w14:textId="77777777" w:rsidR="00B8068A" w:rsidRDefault="00B8068A" w:rsidP="009115FD">
            <w:pPr>
              <w:rPr>
                <w:rFonts w:ascii="Times New Roman" w:hAnsi="Times New Roman"/>
                <w:b/>
                <w:spacing w:val="8"/>
                <w:sz w:val="18"/>
                <w:szCs w:val="18"/>
              </w:rPr>
            </w:pPr>
            <w:r w:rsidRPr="00CA7A45">
              <w:rPr>
                <w:rFonts w:ascii="Times New Roman" w:hAnsi="Times New Roman"/>
                <w:b/>
              </w:rPr>
              <w:t xml:space="preserve">Review Article </w:t>
            </w:r>
            <w:proofErr w:type="gramStart"/>
            <w:r w:rsidRPr="00CA7A45">
              <w:rPr>
                <w:rFonts w:ascii="Times New Roman" w:hAnsi="Times New Roman"/>
                <w:b/>
              </w:rPr>
              <w:t>(  )</w:t>
            </w:r>
            <w:proofErr w:type="gramEnd"/>
          </w:p>
        </w:tc>
        <w:tc>
          <w:tcPr>
            <w:tcW w:w="1947" w:type="dxa"/>
          </w:tcPr>
          <w:p w14:paraId="65B6A8E8" w14:textId="77777777" w:rsidR="00B8068A" w:rsidRDefault="00B8068A" w:rsidP="009115FD">
            <w:pPr>
              <w:rPr>
                <w:rFonts w:ascii="Times New Roman" w:hAnsi="Times New Roman"/>
                <w:b/>
                <w:spacing w:val="8"/>
                <w:sz w:val="18"/>
                <w:szCs w:val="18"/>
              </w:rPr>
            </w:pPr>
            <w:r w:rsidRPr="00CA7A45">
              <w:rPr>
                <w:rFonts w:ascii="Times New Roman" w:hAnsi="Times New Roman"/>
                <w:b/>
              </w:rPr>
              <w:t xml:space="preserve">Research Note </w:t>
            </w:r>
            <w:proofErr w:type="gramStart"/>
            <w:r w:rsidRPr="00CA7A45">
              <w:rPr>
                <w:rFonts w:ascii="Times New Roman" w:hAnsi="Times New Roman"/>
                <w:b/>
              </w:rPr>
              <w:t>(  )</w:t>
            </w:r>
            <w:proofErr w:type="gramEnd"/>
          </w:p>
        </w:tc>
        <w:tc>
          <w:tcPr>
            <w:tcW w:w="1948" w:type="dxa"/>
          </w:tcPr>
          <w:p w14:paraId="2B7ABB2D" w14:textId="77777777" w:rsidR="00B8068A" w:rsidRDefault="00B8068A" w:rsidP="009115FD">
            <w:pPr>
              <w:rPr>
                <w:rFonts w:ascii="Times New Roman" w:hAnsi="Times New Roman"/>
                <w:b/>
                <w:spacing w:val="8"/>
                <w:sz w:val="18"/>
                <w:szCs w:val="18"/>
              </w:rPr>
            </w:pPr>
            <w:r w:rsidRPr="00CA7A45">
              <w:rPr>
                <w:rFonts w:ascii="Times New Roman" w:hAnsi="Times New Roman"/>
                <w:b/>
              </w:rPr>
              <w:t xml:space="preserve">Book Review </w:t>
            </w:r>
            <w:proofErr w:type="gramStart"/>
            <w:r w:rsidRPr="00CA7A45">
              <w:rPr>
                <w:rFonts w:ascii="Times New Roman" w:hAnsi="Times New Roman"/>
                <w:b/>
              </w:rPr>
              <w:t>(  )</w:t>
            </w:r>
            <w:proofErr w:type="gramEnd"/>
          </w:p>
        </w:tc>
      </w:tr>
    </w:tbl>
    <w:p w14:paraId="1D31197E" w14:textId="77777777" w:rsidR="00B8068A" w:rsidRPr="00F123EA" w:rsidRDefault="00B8068A" w:rsidP="00B8068A">
      <w:pPr>
        <w:rPr>
          <w:rFonts w:ascii="Times New Roman" w:hAnsi="Times New Roman"/>
          <w:iCs/>
        </w:rPr>
      </w:pPr>
    </w:p>
    <w:p w14:paraId="7FABBB2E" w14:textId="77777777" w:rsidR="00B8068A" w:rsidRPr="005D29FB" w:rsidRDefault="00B8068A" w:rsidP="00B8068A">
      <w:pPr>
        <w:rPr>
          <w:rFonts w:ascii="Times New Roman" w:hAnsi="Times New Roman"/>
          <w:sz w:val="6"/>
          <w:szCs w:val="6"/>
        </w:rPr>
      </w:pPr>
    </w:p>
    <w:p w14:paraId="7A38CDB1" w14:textId="77777777" w:rsidR="00B8068A" w:rsidRDefault="00B8068A" w:rsidP="00B8068A">
      <w:pPr>
        <w:rPr>
          <w:rFonts w:ascii="Times New Roman" w:hAnsi="Times New Roman"/>
          <w:i/>
          <w:sz w:val="18"/>
          <w:szCs w:val="18"/>
        </w:rPr>
      </w:pPr>
      <w:r w:rsidRPr="005D29FB">
        <w:rPr>
          <w:rFonts w:ascii="Times New Roman" w:hAnsi="Times New Roman"/>
          <w:b/>
          <w:sz w:val="22"/>
          <w:szCs w:val="22"/>
        </w:rPr>
        <w:t>SECTION I</w:t>
      </w:r>
      <w:r w:rsidRPr="005D29FB">
        <w:rPr>
          <w:rFonts w:ascii="Times New Roman" w:hAnsi="Times New Roman"/>
          <w:b/>
        </w:rPr>
        <w:t xml:space="preserve">: BASIC INFORMATION— will not be revealed to author(s) </w:t>
      </w:r>
      <w:r w:rsidRPr="005D29FB">
        <w:rPr>
          <w:rFonts w:ascii="Times New Roman" w:hAnsi="Times New Roman"/>
          <w:i/>
          <w:sz w:val="18"/>
          <w:szCs w:val="18"/>
        </w:rPr>
        <w:t xml:space="preserve">(to be completed by the </w:t>
      </w:r>
      <w:r w:rsidRPr="005D29FB">
        <w:rPr>
          <w:rFonts w:ascii="Times New Roman" w:hAnsi="Times New Roman"/>
          <w:b/>
          <w:i/>
          <w:sz w:val="19"/>
          <w:szCs w:val="19"/>
          <w:u w:val="single"/>
        </w:rPr>
        <w:t>Referee</w:t>
      </w:r>
      <w:r w:rsidRPr="005D29FB">
        <w:rPr>
          <w:rFonts w:ascii="Times New Roman" w:hAnsi="Times New Roman"/>
          <w:i/>
          <w:sz w:val="18"/>
          <w:szCs w:val="18"/>
        </w:rPr>
        <w:t>)</w:t>
      </w:r>
    </w:p>
    <w:p w14:paraId="7037F469" w14:textId="77777777" w:rsidR="00B8068A" w:rsidRPr="005D29FB" w:rsidRDefault="00B8068A" w:rsidP="00B8068A">
      <w:pPr>
        <w:rPr>
          <w:rFonts w:ascii="Times New Roman" w:hAnsi="Times New Roman"/>
          <w:iCs/>
          <w:sz w:val="8"/>
          <w:szCs w:val="8"/>
        </w:rPr>
      </w:pPr>
    </w:p>
    <w:p w14:paraId="2DA85CC0" w14:textId="77777777" w:rsidR="00B8068A" w:rsidRPr="005D29FB" w:rsidRDefault="00B8068A" w:rsidP="00B8068A">
      <w:pPr>
        <w:rPr>
          <w:rFonts w:ascii="Times New Roman" w:hAnsi="Times New Roman"/>
          <w:sz w:val="8"/>
          <w:szCs w:val="8"/>
        </w:rPr>
      </w:pPr>
    </w:p>
    <w:tbl>
      <w:tblPr>
        <w:tblStyle w:val="TableGrid"/>
        <w:tblW w:w="0" w:type="auto"/>
        <w:tblLook w:val="04A0" w:firstRow="1" w:lastRow="0" w:firstColumn="1" w:lastColumn="0" w:noHBand="0" w:noVBand="1"/>
      </w:tblPr>
      <w:tblGrid>
        <w:gridCol w:w="1705"/>
        <w:gridCol w:w="3690"/>
        <w:gridCol w:w="2610"/>
        <w:gridCol w:w="1731"/>
      </w:tblGrid>
      <w:tr w:rsidR="00B8068A" w:rsidRPr="00963A14" w14:paraId="0C926653" w14:textId="77777777" w:rsidTr="009115FD">
        <w:tc>
          <w:tcPr>
            <w:tcW w:w="1705" w:type="dxa"/>
          </w:tcPr>
          <w:p w14:paraId="2EFB0E4A" w14:textId="77777777" w:rsidR="00B8068A" w:rsidRPr="00963A14" w:rsidRDefault="00B8068A" w:rsidP="009115FD">
            <w:pPr>
              <w:rPr>
                <w:rFonts w:ascii="Times New Roman" w:hAnsi="Times New Roman"/>
              </w:rPr>
            </w:pPr>
            <w:r w:rsidRPr="00963A14">
              <w:rPr>
                <w:rFonts w:ascii="Times New Roman" w:hAnsi="Times New Roman"/>
              </w:rPr>
              <w:t>Reviewer’s Name</w:t>
            </w:r>
          </w:p>
        </w:tc>
        <w:tc>
          <w:tcPr>
            <w:tcW w:w="3690" w:type="dxa"/>
          </w:tcPr>
          <w:p w14:paraId="705FECDE" w14:textId="17B6FCBA" w:rsidR="00B8068A" w:rsidRPr="00963A14" w:rsidRDefault="00186B7D" w:rsidP="009115FD">
            <w:pPr>
              <w:rPr>
                <w:rFonts w:ascii="Times New Roman" w:hAnsi="Times New Roman"/>
                <w:sz w:val="22"/>
                <w:szCs w:val="22"/>
              </w:rPr>
            </w:pPr>
            <w:r>
              <w:rPr>
                <w:rFonts w:ascii="Times New Roman" w:hAnsi="Times New Roman"/>
                <w:sz w:val="22"/>
                <w:szCs w:val="22"/>
              </w:rPr>
              <w:t>Md. Saiful Islam</w:t>
            </w:r>
          </w:p>
        </w:tc>
        <w:tc>
          <w:tcPr>
            <w:tcW w:w="2610" w:type="dxa"/>
          </w:tcPr>
          <w:p w14:paraId="2B0F057F" w14:textId="77777777" w:rsidR="00B8068A" w:rsidRDefault="00B8068A" w:rsidP="009115FD">
            <w:pPr>
              <w:rPr>
                <w:rFonts w:ascii="Times New Roman" w:hAnsi="Times New Roman"/>
                <w:sz w:val="22"/>
                <w:szCs w:val="22"/>
              </w:rPr>
            </w:pPr>
            <w:r w:rsidRPr="00963A14">
              <w:rPr>
                <w:rFonts w:ascii="Times New Roman" w:hAnsi="Times New Roman"/>
                <w:sz w:val="22"/>
                <w:szCs w:val="22"/>
              </w:rPr>
              <w:t>Da</w:t>
            </w:r>
            <w:r>
              <w:rPr>
                <w:rFonts w:ascii="Times New Roman" w:hAnsi="Times New Roman"/>
                <w:sz w:val="22"/>
                <w:szCs w:val="22"/>
              </w:rPr>
              <w:t>t</w:t>
            </w:r>
            <w:r w:rsidRPr="00963A14">
              <w:rPr>
                <w:rFonts w:ascii="Times New Roman" w:hAnsi="Times New Roman"/>
                <w:sz w:val="22"/>
                <w:szCs w:val="22"/>
              </w:rPr>
              <w:t xml:space="preserve">e Sent </w:t>
            </w:r>
            <w:r>
              <w:rPr>
                <w:rFonts w:ascii="Times New Roman" w:hAnsi="Times New Roman"/>
                <w:sz w:val="22"/>
                <w:szCs w:val="22"/>
              </w:rPr>
              <w:t>t</w:t>
            </w:r>
            <w:r w:rsidRPr="00963A14">
              <w:rPr>
                <w:rFonts w:ascii="Times New Roman" w:hAnsi="Times New Roman"/>
                <w:sz w:val="22"/>
                <w:szCs w:val="22"/>
              </w:rPr>
              <w:t xml:space="preserve">o </w:t>
            </w:r>
            <w:r>
              <w:rPr>
                <w:rFonts w:ascii="Times New Roman" w:hAnsi="Times New Roman"/>
                <w:sz w:val="22"/>
                <w:szCs w:val="22"/>
              </w:rPr>
              <w:t>Reviewer</w:t>
            </w:r>
          </w:p>
          <w:p w14:paraId="7A52B4EC" w14:textId="77777777" w:rsidR="00B8068A" w:rsidRPr="00963A14" w:rsidRDefault="00B8068A" w:rsidP="009115FD">
            <w:pPr>
              <w:rPr>
                <w:rFonts w:ascii="Times New Roman" w:hAnsi="Times New Roman"/>
                <w:sz w:val="22"/>
                <w:szCs w:val="22"/>
              </w:rPr>
            </w:pPr>
          </w:p>
        </w:tc>
        <w:tc>
          <w:tcPr>
            <w:tcW w:w="1731" w:type="dxa"/>
          </w:tcPr>
          <w:p w14:paraId="51F3AF21" w14:textId="77777777" w:rsidR="00B8068A" w:rsidRPr="00963A14" w:rsidRDefault="00B8068A" w:rsidP="009115FD">
            <w:pPr>
              <w:rPr>
                <w:rFonts w:ascii="Times New Roman" w:hAnsi="Times New Roman"/>
                <w:sz w:val="22"/>
                <w:szCs w:val="22"/>
              </w:rPr>
            </w:pPr>
          </w:p>
        </w:tc>
      </w:tr>
      <w:tr w:rsidR="00B8068A" w:rsidRPr="00963A14" w14:paraId="1B699A66" w14:textId="77777777" w:rsidTr="009115FD">
        <w:tc>
          <w:tcPr>
            <w:tcW w:w="1705" w:type="dxa"/>
          </w:tcPr>
          <w:p w14:paraId="676C2FC1" w14:textId="77777777" w:rsidR="00B8068A" w:rsidRPr="00963A14" w:rsidRDefault="00B8068A" w:rsidP="009115FD">
            <w:pPr>
              <w:rPr>
                <w:rFonts w:ascii="Times New Roman" w:hAnsi="Times New Roman"/>
              </w:rPr>
            </w:pPr>
            <w:r>
              <w:rPr>
                <w:rFonts w:ascii="Times New Roman" w:hAnsi="Times New Roman"/>
              </w:rPr>
              <w:t>Reviewer’s Affiliation</w:t>
            </w:r>
          </w:p>
        </w:tc>
        <w:tc>
          <w:tcPr>
            <w:tcW w:w="3690" w:type="dxa"/>
          </w:tcPr>
          <w:p w14:paraId="3C70E265" w14:textId="4E16096F" w:rsidR="00B8068A" w:rsidRPr="00963A14" w:rsidRDefault="00186B7D" w:rsidP="009115FD">
            <w:pPr>
              <w:rPr>
                <w:rFonts w:ascii="Times New Roman" w:hAnsi="Times New Roman"/>
                <w:sz w:val="22"/>
                <w:szCs w:val="22"/>
              </w:rPr>
            </w:pPr>
            <w:r>
              <w:rPr>
                <w:rFonts w:ascii="Times New Roman" w:hAnsi="Times New Roman"/>
                <w:sz w:val="22"/>
                <w:szCs w:val="22"/>
              </w:rPr>
              <w:t>National University, Bangladesh</w:t>
            </w:r>
          </w:p>
        </w:tc>
        <w:tc>
          <w:tcPr>
            <w:tcW w:w="2610" w:type="dxa"/>
          </w:tcPr>
          <w:p w14:paraId="51AA0A04" w14:textId="77777777" w:rsidR="00B8068A" w:rsidRPr="00963A14" w:rsidRDefault="00B8068A" w:rsidP="009115FD">
            <w:pPr>
              <w:rPr>
                <w:rFonts w:ascii="Times New Roman" w:hAnsi="Times New Roman"/>
              </w:rPr>
            </w:pPr>
            <w:r w:rsidRPr="00963A14">
              <w:rPr>
                <w:rFonts w:ascii="Times New Roman" w:hAnsi="Times New Roman"/>
              </w:rPr>
              <w:t>Date Received by Reviewer</w:t>
            </w:r>
          </w:p>
          <w:p w14:paraId="034F26AE" w14:textId="77777777" w:rsidR="00B8068A" w:rsidRPr="00963A14" w:rsidRDefault="00B8068A" w:rsidP="009115FD">
            <w:pPr>
              <w:rPr>
                <w:rFonts w:ascii="Times New Roman" w:hAnsi="Times New Roman"/>
                <w:sz w:val="22"/>
                <w:szCs w:val="22"/>
              </w:rPr>
            </w:pPr>
          </w:p>
        </w:tc>
        <w:tc>
          <w:tcPr>
            <w:tcW w:w="1731" w:type="dxa"/>
          </w:tcPr>
          <w:p w14:paraId="0E8B91EB" w14:textId="77777777" w:rsidR="00B8068A" w:rsidRPr="00963A14" w:rsidRDefault="00B8068A" w:rsidP="009115FD">
            <w:pPr>
              <w:rPr>
                <w:rFonts w:ascii="Times New Roman" w:hAnsi="Times New Roman"/>
                <w:sz w:val="22"/>
                <w:szCs w:val="22"/>
              </w:rPr>
            </w:pPr>
          </w:p>
        </w:tc>
      </w:tr>
      <w:tr w:rsidR="00B8068A" w:rsidRPr="00963A14" w14:paraId="215BBA2E" w14:textId="77777777" w:rsidTr="009115FD">
        <w:tc>
          <w:tcPr>
            <w:tcW w:w="1705" w:type="dxa"/>
          </w:tcPr>
          <w:p w14:paraId="3D55041C" w14:textId="77777777" w:rsidR="00B8068A" w:rsidRPr="00963A14" w:rsidRDefault="00B8068A" w:rsidP="009115FD">
            <w:pPr>
              <w:rPr>
                <w:rFonts w:ascii="Times New Roman" w:hAnsi="Times New Roman"/>
              </w:rPr>
            </w:pPr>
            <w:r w:rsidRPr="00963A14">
              <w:rPr>
                <w:rFonts w:ascii="Times New Roman" w:hAnsi="Times New Roman"/>
              </w:rPr>
              <w:t>Reviewer’s</w:t>
            </w:r>
            <w:r>
              <w:rPr>
                <w:rFonts w:ascii="Times New Roman" w:hAnsi="Times New Roman"/>
              </w:rPr>
              <w:t xml:space="preserve"> Email</w:t>
            </w:r>
          </w:p>
        </w:tc>
        <w:tc>
          <w:tcPr>
            <w:tcW w:w="3690" w:type="dxa"/>
          </w:tcPr>
          <w:p w14:paraId="018B83D6" w14:textId="2BF7A82E" w:rsidR="00B8068A" w:rsidRPr="00963A14" w:rsidRDefault="00186B7D" w:rsidP="009115FD">
            <w:pPr>
              <w:rPr>
                <w:rFonts w:ascii="Times New Roman" w:hAnsi="Times New Roman"/>
                <w:sz w:val="22"/>
                <w:szCs w:val="22"/>
              </w:rPr>
            </w:pPr>
            <w:r>
              <w:rPr>
                <w:rFonts w:ascii="Times New Roman" w:hAnsi="Times New Roman"/>
                <w:sz w:val="22"/>
                <w:szCs w:val="22"/>
              </w:rPr>
              <w:t>Islam.saiful@nu.ac.bd</w:t>
            </w:r>
          </w:p>
        </w:tc>
        <w:tc>
          <w:tcPr>
            <w:tcW w:w="2610" w:type="dxa"/>
          </w:tcPr>
          <w:p w14:paraId="604D5E2A" w14:textId="77777777" w:rsidR="00B8068A" w:rsidRPr="00963A14" w:rsidRDefault="00B8068A" w:rsidP="009115FD">
            <w:pPr>
              <w:rPr>
                <w:rFonts w:ascii="Times New Roman" w:hAnsi="Times New Roman"/>
              </w:rPr>
            </w:pPr>
            <w:r w:rsidRPr="00963A14">
              <w:rPr>
                <w:rFonts w:ascii="Times New Roman" w:hAnsi="Times New Roman"/>
              </w:rPr>
              <w:t xml:space="preserve">Date Submitted </w:t>
            </w:r>
            <w:r>
              <w:rPr>
                <w:rFonts w:ascii="Times New Roman" w:hAnsi="Times New Roman"/>
              </w:rPr>
              <w:t>b</w:t>
            </w:r>
            <w:r w:rsidRPr="00963A14">
              <w:rPr>
                <w:rFonts w:ascii="Times New Roman" w:hAnsi="Times New Roman"/>
              </w:rPr>
              <w:t xml:space="preserve">y Reviewer </w:t>
            </w:r>
          </w:p>
          <w:p w14:paraId="13225EA8" w14:textId="77777777" w:rsidR="00B8068A" w:rsidRPr="00963A14" w:rsidRDefault="00B8068A" w:rsidP="009115FD">
            <w:pPr>
              <w:rPr>
                <w:rFonts w:ascii="Times New Roman" w:hAnsi="Times New Roman"/>
                <w:sz w:val="22"/>
                <w:szCs w:val="22"/>
              </w:rPr>
            </w:pPr>
          </w:p>
        </w:tc>
        <w:tc>
          <w:tcPr>
            <w:tcW w:w="1731" w:type="dxa"/>
          </w:tcPr>
          <w:p w14:paraId="28961977" w14:textId="77777777" w:rsidR="00B8068A" w:rsidRPr="00963A14" w:rsidRDefault="00B8068A" w:rsidP="009115FD">
            <w:pPr>
              <w:rPr>
                <w:rFonts w:ascii="Times New Roman" w:hAnsi="Times New Roman"/>
                <w:sz w:val="22"/>
                <w:szCs w:val="22"/>
              </w:rPr>
            </w:pPr>
          </w:p>
        </w:tc>
      </w:tr>
      <w:tr w:rsidR="00B8068A" w:rsidRPr="00963A14" w14:paraId="3BC1997C" w14:textId="77777777" w:rsidTr="009115FD">
        <w:tc>
          <w:tcPr>
            <w:tcW w:w="1705" w:type="dxa"/>
          </w:tcPr>
          <w:p w14:paraId="57024948" w14:textId="77777777" w:rsidR="00B8068A" w:rsidRPr="00963A14" w:rsidRDefault="00B8068A" w:rsidP="009115FD">
            <w:pPr>
              <w:rPr>
                <w:rFonts w:ascii="Times New Roman" w:hAnsi="Times New Roman"/>
              </w:rPr>
            </w:pPr>
            <w:r w:rsidRPr="00963A14">
              <w:rPr>
                <w:rFonts w:ascii="Times New Roman" w:hAnsi="Times New Roman"/>
              </w:rPr>
              <w:t>Manuscript No.</w:t>
            </w:r>
          </w:p>
        </w:tc>
        <w:tc>
          <w:tcPr>
            <w:tcW w:w="3690" w:type="dxa"/>
          </w:tcPr>
          <w:p w14:paraId="0DC22F71" w14:textId="15F05CEA" w:rsidR="00B8068A" w:rsidRPr="00963A14" w:rsidRDefault="00186B7D" w:rsidP="009115FD">
            <w:pPr>
              <w:rPr>
                <w:rFonts w:ascii="Times New Roman" w:hAnsi="Times New Roman"/>
                <w:sz w:val="22"/>
                <w:szCs w:val="22"/>
              </w:rPr>
            </w:pPr>
            <w:r>
              <w:rPr>
                <w:rFonts w:ascii="Times New Roman" w:hAnsi="Times New Roman"/>
                <w:sz w:val="22"/>
                <w:szCs w:val="22"/>
              </w:rPr>
              <w:t>311</w:t>
            </w:r>
          </w:p>
        </w:tc>
        <w:tc>
          <w:tcPr>
            <w:tcW w:w="2610" w:type="dxa"/>
          </w:tcPr>
          <w:p w14:paraId="6DA2C52F" w14:textId="77777777" w:rsidR="00B8068A" w:rsidRDefault="00B8068A" w:rsidP="009115FD">
            <w:pPr>
              <w:rPr>
                <w:rFonts w:ascii="Times New Roman" w:hAnsi="Times New Roman"/>
                <w:sz w:val="22"/>
                <w:szCs w:val="22"/>
              </w:rPr>
            </w:pPr>
            <w:r w:rsidRPr="00963A14">
              <w:rPr>
                <w:rFonts w:ascii="Times New Roman" w:hAnsi="Times New Roman"/>
                <w:sz w:val="22"/>
                <w:szCs w:val="22"/>
              </w:rPr>
              <w:t xml:space="preserve">Date Received </w:t>
            </w:r>
            <w:r>
              <w:rPr>
                <w:rFonts w:ascii="Times New Roman" w:hAnsi="Times New Roman"/>
                <w:sz w:val="22"/>
                <w:szCs w:val="22"/>
              </w:rPr>
              <w:t>b</w:t>
            </w:r>
            <w:r w:rsidRPr="00963A14">
              <w:rPr>
                <w:rFonts w:ascii="Times New Roman" w:hAnsi="Times New Roman"/>
                <w:sz w:val="22"/>
                <w:szCs w:val="22"/>
              </w:rPr>
              <w:t>y EE</w:t>
            </w:r>
          </w:p>
          <w:p w14:paraId="187392B0" w14:textId="77777777" w:rsidR="00B8068A" w:rsidRPr="00963A14" w:rsidRDefault="00B8068A" w:rsidP="009115FD">
            <w:pPr>
              <w:rPr>
                <w:rFonts w:ascii="Times New Roman" w:hAnsi="Times New Roman"/>
                <w:sz w:val="22"/>
                <w:szCs w:val="22"/>
              </w:rPr>
            </w:pPr>
          </w:p>
        </w:tc>
        <w:tc>
          <w:tcPr>
            <w:tcW w:w="1731" w:type="dxa"/>
          </w:tcPr>
          <w:p w14:paraId="24CF3218" w14:textId="77777777" w:rsidR="00B8068A" w:rsidRPr="00963A14" w:rsidRDefault="00B8068A" w:rsidP="009115FD">
            <w:pPr>
              <w:rPr>
                <w:rFonts w:ascii="Times New Roman" w:hAnsi="Times New Roman"/>
                <w:sz w:val="22"/>
                <w:szCs w:val="22"/>
              </w:rPr>
            </w:pPr>
          </w:p>
        </w:tc>
      </w:tr>
      <w:tr w:rsidR="00B8068A" w:rsidRPr="00963A14" w14:paraId="01002A52" w14:textId="77777777" w:rsidTr="009115FD">
        <w:tc>
          <w:tcPr>
            <w:tcW w:w="1705" w:type="dxa"/>
          </w:tcPr>
          <w:p w14:paraId="0D2A10ED" w14:textId="77777777" w:rsidR="00B8068A" w:rsidRPr="00963A14" w:rsidRDefault="00B8068A" w:rsidP="009115FD">
            <w:pPr>
              <w:rPr>
                <w:rFonts w:ascii="Times New Roman" w:hAnsi="Times New Roman"/>
              </w:rPr>
            </w:pPr>
            <w:r w:rsidRPr="00963A14">
              <w:rPr>
                <w:rFonts w:ascii="Times New Roman" w:hAnsi="Times New Roman"/>
              </w:rPr>
              <w:t xml:space="preserve">Title of </w:t>
            </w:r>
            <w:r>
              <w:rPr>
                <w:rFonts w:ascii="Times New Roman" w:hAnsi="Times New Roman"/>
              </w:rPr>
              <w:t xml:space="preserve">the </w:t>
            </w:r>
            <w:r w:rsidRPr="00963A14">
              <w:rPr>
                <w:rFonts w:ascii="Times New Roman" w:hAnsi="Times New Roman"/>
              </w:rPr>
              <w:t>Paper</w:t>
            </w:r>
          </w:p>
        </w:tc>
        <w:tc>
          <w:tcPr>
            <w:tcW w:w="8031" w:type="dxa"/>
            <w:gridSpan w:val="3"/>
          </w:tcPr>
          <w:p w14:paraId="79E92A14" w14:textId="5B3202D1" w:rsidR="00B8068A" w:rsidRPr="0051446A" w:rsidRDefault="00186B7D" w:rsidP="009115FD">
            <w:pPr>
              <w:rPr>
                <w:rFonts w:ascii="Times New Roman" w:hAnsi="Times New Roman"/>
                <w:sz w:val="22"/>
                <w:szCs w:val="22"/>
                <w:lang w:val="en-US"/>
              </w:rPr>
            </w:pPr>
            <w:r w:rsidRPr="00186B7D">
              <w:rPr>
                <w:rFonts w:ascii="Times New Roman" w:hAnsi="Times New Roman"/>
                <w:b/>
                <w:bCs/>
                <w:sz w:val="22"/>
                <w:szCs w:val="22"/>
                <w:lang w:val="en-US"/>
              </w:rPr>
              <w:t xml:space="preserve">Examining the Impact of Capital Structure on Firm Performance: A European study </w:t>
            </w:r>
          </w:p>
        </w:tc>
      </w:tr>
    </w:tbl>
    <w:p w14:paraId="7E643260" w14:textId="77777777" w:rsidR="00B8068A" w:rsidRPr="00C174C9" w:rsidRDefault="00B8068A" w:rsidP="00B8068A">
      <w:pPr>
        <w:rPr>
          <w:sz w:val="12"/>
          <w:szCs w:val="12"/>
        </w:rPr>
      </w:pPr>
    </w:p>
    <w:p w14:paraId="64ED7B9E" w14:textId="77777777" w:rsidR="00B8068A" w:rsidRDefault="00B8068A" w:rsidP="00B8068A">
      <w:pPr>
        <w:rPr>
          <w:rFonts w:cs="Arial"/>
          <w:b/>
          <w:sz w:val="22"/>
          <w:szCs w:val="22"/>
        </w:rPr>
      </w:pPr>
    </w:p>
    <w:p w14:paraId="05AC539D" w14:textId="77777777" w:rsidR="00B8068A" w:rsidRDefault="00B8068A" w:rsidP="00B8068A">
      <w:pPr>
        <w:rPr>
          <w:rFonts w:ascii="Times New Roman" w:hAnsi="Times New Roman"/>
          <w:sz w:val="8"/>
          <w:szCs w:val="8"/>
        </w:rPr>
      </w:pPr>
      <w:r w:rsidRPr="003761FD">
        <w:rPr>
          <w:rFonts w:cs="Arial"/>
          <w:b/>
          <w:sz w:val="22"/>
          <w:szCs w:val="22"/>
        </w:rPr>
        <w:t xml:space="preserve">SECTION </w:t>
      </w:r>
      <w:r>
        <w:rPr>
          <w:rFonts w:cs="Arial"/>
          <w:b/>
          <w:sz w:val="22"/>
          <w:szCs w:val="22"/>
        </w:rPr>
        <w:t>I</w:t>
      </w:r>
      <w:r w:rsidRPr="003761FD">
        <w:rPr>
          <w:rFonts w:cs="Arial"/>
          <w:b/>
          <w:sz w:val="22"/>
          <w:szCs w:val="22"/>
        </w:rPr>
        <w:t>I</w:t>
      </w:r>
      <w:r>
        <w:rPr>
          <w:rFonts w:ascii="Times New Roman" w:hAnsi="Times New Roman"/>
          <w:b/>
        </w:rPr>
        <w:t>: RATING</w:t>
      </w:r>
      <w:r>
        <w:rPr>
          <w:rFonts w:ascii="Times New Roman" w:hAnsi="Times New Roman"/>
          <w:b/>
        </w:rPr>
        <w:br/>
      </w:r>
      <w:r w:rsidRPr="002C40B3">
        <w:rPr>
          <w:rFonts w:ascii="Times New Roman" w:hAnsi="Times New Roman"/>
          <w:i/>
          <w:sz w:val="18"/>
          <w:szCs w:val="18"/>
        </w:rPr>
        <w:t>(</w:t>
      </w:r>
      <w:r w:rsidRPr="00612E8E">
        <w:rPr>
          <w:rFonts w:ascii="Times New Roman" w:hAnsi="Times New Roman"/>
          <w:b/>
          <w:i/>
          <w:sz w:val="19"/>
          <w:szCs w:val="19"/>
          <w:u w:val="single"/>
        </w:rPr>
        <w:t>Referee</w:t>
      </w:r>
      <w:r>
        <w:rPr>
          <w:rFonts w:ascii="Times New Roman" w:hAnsi="Times New Roman"/>
          <w:i/>
          <w:sz w:val="18"/>
          <w:szCs w:val="18"/>
        </w:rPr>
        <w:t xml:space="preserve"> to rate the article</w:t>
      </w:r>
      <w:r w:rsidRPr="002C40B3">
        <w:rPr>
          <w:rFonts w:ascii="Times New Roman" w:hAnsi="Times New Roman"/>
          <w:i/>
          <w:sz w:val="18"/>
          <w:szCs w:val="18"/>
        </w:rPr>
        <w:t>)</w:t>
      </w:r>
      <w:r>
        <w:rPr>
          <w:rFonts w:ascii="Times New Roman" w:hAnsi="Times New Roman"/>
          <w:iCs/>
          <w:sz w:val="18"/>
          <w:szCs w:val="18"/>
        </w:rPr>
        <w:t xml:space="preserve"> </w:t>
      </w:r>
      <w:r w:rsidRPr="00BF71F6">
        <w:rPr>
          <w:rFonts w:ascii="Arial Narrow" w:hAnsi="Arial Narrow"/>
        </w:rPr>
        <w:t>1=poo</w:t>
      </w:r>
      <w:r>
        <w:rPr>
          <w:rFonts w:ascii="Arial Narrow" w:hAnsi="Arial Narrow"/>
        </w:rPr>
        <w:t xml:space="preserve">r; 2=fair; 3=good; </w:t>
      </w:r>
      <w:r w:rsidR="00D459C1">
        <w:rPr>
          <w:rFonts w:ascii="Arial Narrow" w:hAnsi="Arial Narrow"/>
        </w:rPr>
        <w:t>4=very good; 5</w:t>
      </w:r>
      <w:r>
        <w:rPr>
          <w:rFonts w:ascii="Arial Narrow" w:hAnsi="Arial Narrow"/>
        </w:rPr>
        <w:t>=excellent (Please X)</w:t>
      </w:r>
    </w:p>
    <w:p w14:paraId="3F106123" w14:textId="77777777" w:rsidR="00B8068A" w:rsidRDefault="00B8068A" w:rsidP="00B8068A">
      <w:pPr>
        <w:rPr>
          <w:rFonts w:ascii="Times New Roman" w:hAnsi="Times New Roman"/>
          <w:sz w:val="8"/>
          <w:szCs w:val="8"/>
        </w:rPr>
      </w:pPr>
    </w:p>
    <w:p w14:paraId="726B50E8" w14:textId="77777777" w:rsidR="00B8068A" w:rsidRPr="00C174C9" w:rsidRDefault="00B8068A" w:rsidP="00B8068A">
      <w:pPr>
        <w:rPr>
          <w:sz w:val="12"/>
          <w:szCs w:val="12"/>
        </w:rPr>
      </w:pPr>
    </w:p>
    <w:tbl>
      <w:tblPr>
        <w:tblW w:w="5000" w:type="pct"/>
        <w:tblLook w:val="0000" w:firstRow="0" w:lastRow="0" w:firstColumn="0" w:lastColumn="0" w:noHBand="0" w:noVBand="0"/>
      </w:tblPr>
      <w:tblGrid>
        <w:gridCol w:w="472"/>
        <w:gridCol w:w="5902"/>
        <w:gridCol w:w="666"/>
        <w:gridCol w:w="674"/>
        <w:gridCol w:w="674"/>
        <w:gridCol w:w="674"/>
        <w:gridCol w:w="674"/>
      </w:tblGrid>
      <w:tr w:rsidR="00D459C1" w14:paraId="7D99BB43" w14:textId="77777777" w:rsidTr="00D459C1">
        <w:trPr>
          <w:cantSplit/>
          <w:trHeight w:val="354"/>
        </w:trPr>
        <w:tc>
          <w:tcPr>
            <w:tcW w:w="243" w:type="pct"/>
            <w:tcBorders>
              <w:top w:val="single" w:sz="4" w:space="0" w:color="999999"/>
              <w:left w:val="single" w:sz="4" w:space="0" w:color="999999"/>
              <w:bottom w:val="single" w:sz="4" w:space="0" w:color="999999"/>
              <w:right w:val="single" w:sz="4" w:space="0" w:color="999999"/>
            </w:tcBorders>
          </w:tcPr>
          <w:p w14:paraId="1A0BC247" w14:textId="77777777" w:rsidR="00D459C1" w:rsidRPr="00B263D9" w:rsidRDefault="00D459C1" w:rsidP="009115FD">
            <w:pPr>
              <w:spacing w:before="160"/>
              <w:rPr>
                <w:rFonts w:cs="Arial"/>
                <w:b/>
                <w:sz w:val="18"/>
                <w:szCs w:val="18"/>
              </w:rPr>
            </w:pPr>
            <w:r w:rsidRPr="00B263D9">
              <w:rPr>
                <w:rFonts w:cs="Arial"/>
                <w:b/>
                <w:sz w:val="18"/>
                <w:szCs w:val="18"/>
              </w:rPr>
              <w:t>No</w:t>
            </w:r>
          </w:p>
        </w:tc>
        <w:tc>
          <w:tcPr>
            <w:tcW w:w="3030" w:type="pct"/>
            <w:tcBorders>
              <w:top w:val="single" w:sz="4" w:space="0" w:color="999999"/>
              <w:left w:val="single" w:sz="4" w:space="0" w:color="999999"/>
              <w:bottom w:val="single" w:sz="4" w:space="0" w:color="999999"/>
              <w:right w:val="single" w:sz="4" w:space="0" w:color="999999"/>
            </w:tcBorders>
          </w:tcPr>
          <w:p w14:paraId="5028EA25" w14:textId="77777777" w:rsidR="00D459C1" w:rsidRPr="00B263D9" w:rsidRDefault="00D459C1" w:rsidP="009115FD">
            <w:pPr>
              <w:spacing w:before="160"/>
              <w:rPr>
                <w:rFonts w:cs="Arial"/>
                <w:b/>
                <w:sz w:val="18"/>
                <w:szCs w:val="18"/>
              </w:rPr>
            </w:pPr>
            <w:r w:rsidRPr="00B263D9">
              <w:rPr>
                <w:rFonts w:cs="Arial"/>
                <w:b/>
                <w:sz w:val="18"/>
                <w:szCs w:val="18"/>
              </w:rPr>
              <w:t>CRITERIA</w:t>
            </w:r>
          </w:p>
        </w:tc>
        <w:tc>
          <w:tcPr>
            <w:tcW w:w="342" w:type="pct"/>
            <w:tcBorders>
              <w:top w:val="single" w:sz="4" w:space="0" w:color="999999"/>
              <w:left w:val="single" w:sz="4" w:space="0" w:color="999999"/>
              <w:bottom w:val="single" w:sz="4" w:space="0" w:color="999999"/>
              <w:right w:val="single" w:sz="4" w:space="0" w:color="999999"/>
            </w:tcBorders>
            <w:shd w:val="clear" w:color="auto" w:fill="auto"/>
          </w:tcPr>
          <w:p w14:paraId="4CAB6ACD" w14:textId="77777777" w:rsidR="00D459C1" w:rsidRPr="00CB4BE7" w:rsidRDefault="00D459C1" w:rsidP="009115FD">
            <w:pPr>
              <w:spacing w:before="160"/>
              <w:rPr>
                <w:rFonts w:cs="Arial"/>
                <w:b/>
              </w:rPr>
            </w:pPr>
            <w:r w:rsidRPr="00CB4BE7">
              <w:rPr>
                <w:rFonts w:cs="Arial"/>
                <w:b/>
              </w:rPr>
              <w:t>1</w:t>
            </w: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672D20BF" w14:textId="77777777" w:rsidR="00D459C1" w:rsidRPr="00CB4BE7" w:rsidRDefault="00D459C1" w:rsidP="009115FD">
            <w:pPr>
              <w:spacing w:before="160"/>
              <w:rPr>
                <w:rFonts w:cs="Arial"/>
                <w:b/>
              </w:rPr>
            </w:pPr>
            <w:r w:rsidRPr="00CB4BE7">
              <w:rPr>
                <w:rFonts w:cs="Arial"/>
                <w:b/>
              </w:rPr>
              <w:t>2</w:t>
            </w: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494E3D44" w14:textId="77777777" w:rsidR="00D459C1" w:rsidRPr="00CB4BE7" w:rsidRDefault="00D459C1" w:rsidP="009115FD">
            <w:pPr>
              <w:spacing w:before="160"/>
              <w:rPr>
                <w:rFonts w:cs="Arial"/>
                <w:b/>
              </w:rPr>
            </w:pPr>
            <w:r w:rsidRPr="00CB4BE7">
              <w:rPr>
                <w:rFonts w:cs="Arial"/>
                <w:b/>
              </w:rPr>
              <w:t>3</w:t>
            </w: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59913989" w14:textId="77777777" w:rsidR="00D459C1" w:rsidRPr="00CB4BE7" w:rsidRDefault="00D459C1" w:rsidP="009115FD">
            <w:pPr>
              <w:spacing w:before="160"/>
              <w:rPr>
                <w:rFonts w:cs="Arial"/>
                <w:b/>
              </w:rPr>
            </w:pPr>
            <w:r w:rsidRPr="00CB4BE7">
              <w:rPr>
                <w:rFonts w:cs="Arial"/>
                <w:b/>
              </w:rPr>
              <w:t>4</w:t>
            </w:r>
          </w:p>
        </w:tc>
        <w:tc>
          <w:tcPr>
            <w:tcW w:w="346" w:type="pct"/>
            <w:tcBorders>
              <w:top w:val="single" w:sz="4" w:space="0" w:color="999999"/>
              <w:left w:val="single" w:sz="4" w:space="0" w:color="999999"/>
              <w:bottom w:val="single" w:sz="4" w:space="0" w:color="999999"/>
              <w:right w:val="single" w:sz="4" w:space="0" w:color="999999"/>
            </w:tcBorders>
          </w:tcPr>
          <w:p w14:paraId="335922D3" w14:textId="77777777" w:rsidR="00D459C1" w:rsidRPr="00CB4BE7" w:rsidRDefault="00D459C1" w:rsidP="009115FD">
            <w:pPr>
              <w:spacing w:before="160"/>
              <w:rPr>
                <w:rFonts w:cs="Arial"/>
                <w:b/>
              </w:rPr>
            </w:pPr>
            <w:r>
              <w:rPr>
                <w:rFonts w:cs="Arial"/>
                <w:b/>
              </w:rPr>
              <w:t>5</w:t>
            </w:r>
          </w:p>
        </w:tc>
      </w:tr>
      <w:tr w:rsidR="00D459C1" w14:paraId="31F6BF06" w14:textId="77777777" w:rsidTr="00D459C1">
        <w:trPr>
          <w:cantSplit/>
          <w:trHeight w:val="354"/>
        </w:trPr>
        <w:tc>
          <w:tcPr>
            <w:tcW w:w="243" w:type="pct"/>
            <w:tcBorders>
              <w:top w:val="single" w:sz="4" w:space="0" w:color="999999"/>
              <w:left w:val="single" w:sz="4" w:space="0" w:color="999999"/>
              <w:bottom w:val="single" w:sz="4" w:space="0" w:color="999999"/>
              <w:right w:val="single" w:sz="4" w:space="0" w:color="999999"/>
            </w:tcBorders>
          </w:tcPr>
          <w:p w14:paraId="0DB1E58A" w14:textId="77777777" w:rsidR="00D459C1" w:rsidRPr="0023083D" w:rsidRDefault="00D459C1" w:rsidP="009115FD">
            <w:pPr>
              <w:numPr>
                <w:ilvl w:val="0"/>
                <w:numId w:val="1"/>
              </w:numPr>
              <w:spacing w:before="160"/>
              <w:ind w:left="0" w:firstLine="0"/>
              <w:rPr>
                <w:rFonts w:cs="Arial"/>
                <w:b/>
                <w:sz w:val="16"/>
                <w:szCs w:val="16"/>
              </w:rPr>
            </w:pPr>
          </w:p>
        </w:tc>
        <w:tc>
          <w:tcPr>
            <w:tcW w:w="3030" w:type="pct"/>
            <w:tcBorders>
              <w:top w:val="single" w:sz="4" w:space="0" w:color="999999"/>
              <w:left w:val="single" w:sz="4" w:space="0" w:color="999999"/>
              <w:bottom w:val="single" w:sz="4" w:space="0" w:color="999999"/>
              <w:right w:val="single" w:sz="4" w:space="0" w:color="999999"/>
            </w:tcBorders>
          </w:tcPr>
          <w:p w14:paraId="7CBF9DB2" w14:textId="77777777" w:rsidR="00D459C1" w:rsidRPr="00EE09C1" w:rsidRDefault="00D459C1" w:rsidP="009115FD">
            <w:pPr>
              <w:spacing w:before="140"/>
              <w:rPr>
                <w:rFonts w:ascii="Times New Roman" w:hAnsi="Times New Roman"/>
              </w:rPr>
            </w:pPr>
            <w:r w:rsidRPr="00EE09C1">
              <w:rPr>
                <w:rFonts w:ascii="Times New Roman" w:hAnsi="Times New Roman"/>
              </w:rPr>
              <w:t>Clarity of formal structure</w:t>
            </w:r>
          </w:p>
        </w:tc>
        <w:tc>
          <w:tcPr>
            <w:tcW w:w="342" w:type="pct"/>
            <w:tcBorders>
              <w:top w:val="single" w:sz="4" w:space="0" w:color="999999"/>
              <w:left w:val="single" w:sz="4" w:space="0" w:color="999999"/>
              <w:bottom w:val="single" w:sz="4" w:space="0" w:color="999999"/>
              <w:right w:val="single" w:sz="4" w:space="0" w:color="999999"/>
            </w:tcBorders>
            <w:shd w:val="clear" w:color="auto" w:fill="auto"/>
          </w:tcPr>
          <w:p w14:paraId="5E11A934" w14:textId="77777777" w:rsidR="00D459C1" w:rsidRPr="00BE7945" w:rsidRDefault="00D459C1" w:rsidP="009115FD">
            <w:pPr>
              <w:spacing w:before="160"/>
              <w:rPr>
                <w:rFonts w:cs="Arial"/>
                <w:b/>
                <w:color w:val="0000FF"/>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66950D53" w14:textId="77777777"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7F2D1665" w14:textId="1D652B9E" w:rsidR="00D459C1" w:rsidRPr="0023083D" w:rsidRDefault="0028396F" w:rsidP="009115FD">
            <w:pPr>
              <w:spacing w:before="160"/>
              <w:rPr>
                <w:rFonts w:cs="Arial"/>
                <w:b/>
                <w:sz w:val="16"/>
                <w:szCs w:val="16"/>
              </w:rPr>
            </w:pPr>
            <w:r>
              <w:rPr>
                <w:rFonts w:cs="Arial"/>
                <w:b/>
                <w:sz w:val="16"/>
                <w:szCs w:val="16"/>
              </w:rPr>
              <w:t>x</w:t>
            </w: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7FC11A72" w14:textId="77777777"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tcPr>
          <w:p w14:paraId="2E208E10" w14:textId="77777777" w:rsidR="00D459C1" w:rsidRPr="0023083D" w:rsidRDefault="00D459C1" w:rsidP="009115FD">
            <w:pPr>
              <w:spacing w:before="160"/>
              <w:rPr>
                <w:rFonts w:cs="Arial"/>
                <w:b/>
                <w:sz w:val="16"/>
                <w:szCs w:val="16"/>
              </w:rPr>
            </w:pPr>
          </w:p>
        </w:tc>
      </w:tr>
      <w:tr w:rsidR="00D459C1" w14:paraId="6103F3A8" w14:textId="77777777" w:rsidTr="00D459C1">
        <w:trPr>
          <w:cantSplit/>
          <w:trHeight w:val="354"/>
        </w:trPr>
        <w:tc>
          <w:tcPr>
            <w:tcW w:w="243" w:type="pct"/>
            <w:tcBorders>
              <w:top w:val="single" w:sz="4" w:space="0" w:color="999999"/>
              <w:left w:val="single" w:sz="4" w:space="0" w:color="999999"/>
              <w:bottom w:val="single" w:sz="4" w:space="0" w:color="999999"/>
              <w:right w:val="single" w:sz="4" w:space="0" w:color="999999"/>
            </w:tcBorders>
          </w:tcPr>
          <w:p w14:paraId="620B2065" w14:textId="77777777" w:rsidR="00D459C1" w:rsidRPr="0023083D" w:rsidRDefault="00D459C1" w:rsidP="009115FD">
            <w:pPr>
              <w:numPr>
                <w:ilvl w:val="0"/>
                <w:numId w:val="1"/>
              </w:numPr>
              <w:spacing w:before="160"/>
              <w:ind w:left="0" w:firstLine="0"/>
              <w:rPr>
                <w:rFonts w:cs="Arial"/>
                <w:b/>
                <w:sz w:val="16"/>
                <w:szCs w:val="16"/>
              </w:rPr>
            </w:pPr>
          </w:p>
        </w:tc>
        <w:tc>
          <w:tcPr>
            <w:tcW w:w="3030" w:type="pct"/>
            <w:tcBorders>
              <w:top w:val="single" w:sz="4" w:space="0" w:color="999999"/>
              <w:left w:val="single" w:sz="4" w:space="0" w:color="999999"/>
              <w:bottom w:val="single" w:sz="4" w:space="0" w:color="999999"/>
              <w:right w:val="single" w:sz="4" w:space="0" w:color="999999"/>
            </w:tcBorders>
          </w:tcPr>
          <w:p w14:paraId="5FE6AD03" w14:textId="77777777" w:rsidR="00D459C1" w:rsidRPr="00EE09C1" w:rsidRDefault="00D459C1" w:rsidP="009115FD">
            <w:pPr>
              <w:spacing w:before="140"/>
              <w:rPr>
                <w:rFonts w:ascii="Times New Roman" w:hAnsi="Times New Roman"/>
              </w:rPr>
            </w:pPr>
            <w:r w:rsidRPr="00EE09C1">
              <w:rPr>
                <w:rFonts w:ascii="Times New Roman" w:hAnsi="Times New Roman"/>
              </w:rPr>
              <w:t>Suitability of title to the contents</w:t>
            </w:r>
          </w:p>
        </w:tc>
        <w:tc>
          <w:tcPr>
            <w:tcW w:w="342" w:type="pct"/>
            <w:tcBorders>
              <w:top w:val="single" w:sz="4" w:space="0" w:color="999999"/>
              <w:left w:val="single" w:sz="4" w:space="0" w:color="999999"/>
              <w:bottom w:val="single" w:sz="4" w:space="0" w:color="999999"/>
              <w:right w:val="single" w:sz="4" w:space="0" w:color="999999"/>
            </w:tcBorders>
            <w:shd w:val="clear" w:color="auto" w:fill="auto"/>
          </w:tcPr>
          <w:p w14:paraId="2F8842A1" w14:textId="77777777" w:rsidR="00D459C1" w:rsidRPr="00BE7945" w:rsidRDefault="00D459C1" w:rsidP="009115FD">
            <w:pPr>
              <w:spacing w:before="160"/>
              <w:rPr>
                <w:rFonts w:cs="Arial"/>
                <w:b/>
                <w:color w:val="0000FF"/>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1970DB9B" w14:textId="77777777"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19A576DE" w14:textId="77777777"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7BCDE6E8" w14:textId="4D470EB6" w:rsidR="00D459C1" w:rsidRPr="0023083D" w:rsidRDefault="0028396F" w:rsidP="009115FD">
            <w:pPr>
              <w:spacing w:before="160"/>
              <w:rPr>
                <w:rFonts w:cs="Arial"/>
                <w:b/>
                <w:sz w:val="16"/>
                <w:szCs w:val="16"/>
              </w:rPr>
            </w:pPr>
            <w:r>
              <w:rPr>
                <w:rFonts w:cs="Arial"/>
                <w:b/>
                <w:sz w:val="16"/>
                <w:szCs w:val="16"/>
              </w:rPr>
              <w:t>x</w:t>
            </w:r>
          </w:p>
        </w:tc>
        <w:tc>
          <w:tcPr>
            <w:tcW w:w="346" w:type="pct"/>
            <w:tcBorders>
              <w:top w:val="single" w:sz="4" w:space="0" w:color="999999"/>
              <w:left w:val="single" w:sz="4" w:space="0" w:color="999999"/>
              <w:bottom w:val="single" w:sz="4" w:space="0" w:color="999999"/>
              <w:right w:val="single" w:sz="4" w:space="0" w:color="999999"/>
            </w:tcBorders>
          </w:tcPr>
          <w:p w14:paraId="25203E54" w14:textId="77777777" w:rsidR="00D459C1" w:rsidRPr="0023083D" w:rsidRDefault="00D459C1" w:rsidP="009115FD">
            <w:pPr>
              <w:spacing w:before="160"/>
              <w:rPr>
                <w:rFonts w:cs="Arial"/>
                <w:b/>
                <w:sz w:val="16"/>
                <w:szCs w:val="16"/>
              </w:rPr>
            </w:pPr>
          </w:p>
        </w:tc>
      </w:tr>
      <w:tr w:rsidR="00D459C1" w14:paraId="206F6FDF" w14:textId="77777777" w:rsidTr="00D459C1">
        <w:trPr>
          <w:cantSplit/>
          <w:trHeight w:val="354"/>
        </w:trPr>
        <w:tc>
          <w:tcPr>
            <w:tcW w:w="243" w:type="pct"/>
            <w:tcBorders>
              <w:top w:val="single" w:sz="4" w:space="0" w:color="999999"/>
              <w:left w:val="single" w:sz="4" w:space="0" w:color="999999"/>
              <w:bottom w:val="single" w:sz="4" w:space="0" w:color="999999"/>
              <w:right w:val="single" w:sz="4" w:space="0" w:color="999999"/>
            </w:tcBorders>
          </w:tcPr>
          <w:p w14:paraId="6FA75762" w14:textId="77777777" w:rsidR="00D459C1" w:rsidRPr="0023083D" w:rsidRDefault="00D459C1" w:rsidP="009115FD">
            <w:pPr>
              <w:numPr>
                <w:ilvl w:val="0"/>
                <w:numId w:val="1"/>
              </w:numPr>
              <w:spacing w:before="160"/>
              <w:ind w:left="0" w:firstLine="0"/>
              <w:rPr>
                <w:rFonts w:cs="Arial"/>
                <w:b/>
                <w:sz w:val="16"/>
                <w:szCs w:val="16"/>
              </w:rPr>
            </w:pPr>
          </w:p>
        </w:tc>
        <w:tc>
          <w:tcPr>
            <w:tcW w:w="3030" w:type="pct"/>
            <w:tcBorders>
              <w:top w:val="single" w:sz="4" w:space="0" w:color="999999"/>
              <w:left w:val="single" w:sz="4" w:space="0" w:color="999999"/>
              <w:bottom w:val="single" w:sz="4" w:space="0" w:color="999999"/>
              <w:right w:val="single" w:sz="4" w:space="0" w:color="999999"/>
            </w:tcBorders>
          </w:tcPr>
          <w:p w14:paraId="01D04543" w14:textId="77777777" w:rsidR="00D459C1" w:rsidRPr="00EE09C1" w:rsidRDefault="00D459C1" w:rsidP="009115FD">
            <w:pPr>
              <w:spacing w:before="140"/>
              <w:rPr>
                <w:rFonts w:ascii="Times New Roman" w:hAnsi="Times New Roman"/>
              </w:rPr>
            </w:pPr>
            <w:r w:rsidRPr="00EE09C1">
              <w:rPr>
                <w:rFonts w:ascii="Times New Roman" w:hAnsi="Times New Roman"/>
              </w:rPr>
              <w:t>Abstract sufficiently informative</w:t>
            </w:r>
          </w:p>
        </w:tc>
        <w:tc>
          <w:tcPr>
            <w:tcW w:w="342" w:type="pct"/>
            <w:tcBorders>
              <w:top w:val="single" w:sz="4" w:space="0" w:color="999999"/>
              <w:left w:val="single" w:sz="4" w:space="0" w:color="999999"/>
              <w:bottom w:val="single" w:sz="4" w:space="0" w:color="999999"/>
              <w:right w:val="single" w:sz="4" w:space="0" w:color="999999"/>
            </w:tcBorders>
            <w:shd w:val="clear" w:color="auto" w:fill="auto"/>
          </w:tcPr>
          <w:p w14:paraId="2DFDDC27" w14:textId="77777777" w:rsidR="00D459C1" w:rsidRPr="00BE7945" w:rsidRDefault="00D459C1" w:rsidP="009115FD">
            <w:pPr>
              <w:spacing w:before="160"/>
              <w:rPr>
                <w:rFonts w:cs="Arial"/>
                <w:b/>
                <w:color w:val="0000FF"/>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7EF3A294" w14:textId="77777777"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63B0F383" w14:textId="3A0C2C71" w:rsidR="00D459C1" w:rsidRPr="0023083D" w:rsidRDefault="0028396F" w:rsidP="009115FD">
            <w:pPr>
              <w:spacing w:before="160"/>
              <w:rPr>
                <w:rFonts w:cs="Arial"/>
                <w:b/>
                <w:sz w:val="16"/>
                <w:szCs w:val="16"/>
              </w:rPr>
            </w:pPr>
            <w:r>
              <w:rPr>
                <w:rFonts w:cs="Arial"/>
                <w:b/>
                <w:sz w:val="16"/>
                <w:szCs w:val="16"/>
              </w:rPr>
              <w:t>x</w:t>
            </w: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167ACA39" w14:textId="77777777"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tcPr>
          <w:p w14:paraId="7FACBA2E" w14:textId="77777777" w:rsidR="00D459C1" w:rsidRPr="0023083D" w:rsidRDefault="00D459C1" w:rsidP="009115FD">
            <w:pPr>
              <w:spacing w:before="160"/>
              <w:rPr>
                <w:rFonts w:cs="Arial"/>
                <w:b/>
                <w:sz w:val="16"/>
                <w:szCs w:val="16"/>
              </w:rPr>
            </w:pPr>
          </w:p>
        </w:tc>
      </w:tr>
      <w:tr w:rsidR="00D459C1" w14:paraId="66C74983" w14:textId="77777777" w:rsidTr="00D459C1">
        <w:trPr>
          <w:cantSplit/>
          <w:trHeight w:val="354"/>
        </w:trPr>
        <w:tc>
          <w:tcPr>
            <w:tcW w:w="243" w:type="pct"/>
            <w:tcBorders>
              <w:top w:val="single" w:sz="4" w:space="0" w:color="999999"/>
              <w:left w:val="single" w:sz="4" w:space="0" w:color="999999"/>
              <w:bottom w:val="single" w:sz="4" w:space="0" w:color="999999"/>
              <w:right w:val="single" w:sz="4" w:space="0" w:color="999999"/>
            </w:tcBorders>
          </w:tcPr>
          <w:p w14:paraId="6E238CE9" w14:textId="77777777" w:rsidR="00D459C1" w:rsidRPr="0023083D" w:rsidRDefault="00D459C1" w:rsidP="009115FD">
            <w:pPr>
              <w:numPr>
                <w:ilvl w:val="0"/>
                <w:numId w:val="1"/>
              </w:numPr>
              <w:spacing w:before="160"/>
              <w:ind w:left="0" w:firstLine="0"/>
              <w:rPr>
                <w:rFonts w:cs="Arial"/>
                <w:b/>
                <w:sz w:val="16"/>
                <w:szCs w:val="16"/>
              </w:rPr>
            </w:pPr>
          </w:p>
        </w:tc>
        <w:tc>
          <w:tcPr>
            <w:tcW w:w="3030" w:type="pct"/>
            <w:tcBorders>
              <w:top w:val="single" w:sz="4" w:space="0" w:color="999999"/>
              <w:left w:val="single" w:sz="4" w:space="0" w:color="999999"/>
              <w:bottom w:val="single" w:sz="4" w:space="0" w:color="999999"/>
              <w:right w:val="single" w:sz="4" w:space="0" w:color="999999"/>
            </w:tcBorders>
          </w:tcPr>
          <w:p w14:paraId="64E1AABF" w14:textId="77777777" w:rsidR="00D459C1" w:rsidRPr="00EE09C1" w:rsidRDefault="00D459C1" w:rsidP="009115FD">
            <w:pPr>
              <w:spacing w:before="140"/>
              <w:rPr>
                <w:rFonts w:ascii="Times New Roman" w:hAnsi="Times New Roman"/>
              </w:rPr>
            </w:pPr>
            <w:r w:rsidRPr="00EE09C1">
              <w:rPr>
                <w:rFonts w:ascii="Times New Roman" w:hAnsi="Times New Roman"/>
              </w:rPr>
              <w:t>Originality / Novelty</w:t>
            </w:r>
          </w:p>
        </w:tc>
        <w:tc>
          <w:tcPr>
            <w:tcW w:w="342" w:type="pct"/>
            <w:tcBorders>
              <w:top w:val="single" w:sz="4" w:space="0" w:color="999999"/>
              <w:left w:val="single" w:sz="4" w:space="0" w:color="999999"/>
              <w:bottom w:val="single" w:sz="4" w:space="0" w:color="999999"/>
              <w:right w:val="single" w:sz="4" w:space="0" w:color="999999"/>
            </w:tcBorders>
            <w:shd w:val="clear" w:color="auto" w:fill="auto"/>
          </w:tcPr>
          <w:p w14:paraId="40605500" w14:textId="77777777" w:rsidR="00D459C1" w:rsidRPr="00BE7945" w:rsidRDefault="00D459C1" w:rsidP="009115FD">
            <w:pPr>
              <w:spacing w:before="160"/>
              <w:rPr>
                <w:rFonts w:cs="Arial"/>
                <w:b/>
                <w:color w:val="0000FF"/>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4AA9C541" w14:textId="77777777"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6E0129CC" w14:textId="0011BA1B" w:rsidR="00D459C1" w:rsidRPr="0023083D" w:rsidRDefault="0028396F" w:rsidP="009115FD">
            <w:pPr>
              <w:spacing w:before="160"/>
              <w:rPr>
                <w:rFonts w:cs="Arial"/>
                <w:b/>
                <w:sz w:val="16"/>
                <w:szCs w:val="16"/>
              </w:rPr>
            </w:pPr>
            <w:r>
              <w:rPr>
                <w:rFonts w:cs="Arial"/>
                <w:b/>
                <w:sz w:val="16"/>
                <w:szCs w:val="16"/>
              </w:rPr>
              <w:t>x</w:t>
            </w: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3DAD797C" w14:textId="77777777"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tcPr>
          <w:p w14:paraId="431A65FC" w14:textId="77777777" w:rsidR="00D459C1" w:rsidRPr="0023083D" w:rsidRDefault="00D459C1" w:rsidP="009115FD">
            <w:pPr>
              <w:spacing w:before="160"/>
              <w:rPr>
                <w:rFonts w:cs="Arial"/>
                <w:b/>
                <w:sz w:val="16"/>
                <w:szCs w:val="16"/>
              </w:rPr>
            </w:pPr>
          </w:p>
        </w:tc>
      </w:tr>
      <w:tr w:rsidR="00D459C1" w14:paraId="4FF3E03C" w14:textId="77777777" w:rsidTr="00D459C1">
        <w:trPr>
          <w:cantSplit/>
          <w:trHeight w:val="354"/>
        </w:trPr>
        <w:tc>
          <w:tcPr>
            <w:tcW w:w="243" w:type="pct"/>
            <w:tcBorders>
              <w:top w:val="single" w:sz="4" w:space="0" w:color="999999"/>
              <w:left w:val="single" w:sz="4" w:space="0" w:color="999999"/>
              <w:bottom w:val="single" w:sz="4" w:space="0" w:color="999999"/>
              <w:right w:val="single" w:sz="4" w:space="0" w:color="999999"/>
            </w:tcBorders>
          </w:tcPr>
          <w:p w14:paraId="065C260C" w14:textId="77777777" w:rsidR="00D459C1" w:rsidRPr="0023083D" w:rsidRDefault="00D459C1" w:rsidP="009115FD">
            <w:pPr>
              <w:numPr>
                <w:ilvl w:val="0"/>
                <w:numId w:val="1"/>
              </w:numPr>
              <w:spacing w:before="160"/>
              <w:ind w:left="0" w:firstLine="0"/>
              <w:rPr>
                <w:rFonts w:cs="Arial"/>
                <w:b/>
                <w:sz w:val="16"/>
                <w:szCs w:val="16"/>
              </w:rPr>
            </w:pPr>
          </w:p>
        </w:tc>
        <w:tc>
          <w:tcPr>
            <w:tcW w:w="3030" w:type="pct"/>
            <w:tcBorders>
              <w:top w:val="single" w:sz="4" w:space="0" w:color="999999"/>
              <w:left w:val="single" w:sz="4" w:space="0" w:color="999999"/>
              <w:bottom w:val="single" w:sz="4" w:space="0" w:color="999999"/>
              <w:right w:val="single" w:sz="4" w:space="0" w:color="999999"/>
            </w:tcBorders>
          </w:tcPr>
          <w:p w14:paraId="182C4CB7" w14:textId="77777777" w:rsidR="00D459C1" w:rsidRPr="00EE09C1" w:rsidRDefault="00D459C1" w:rsidP="009115FD">
            <w:pPr>
              <w:spacing w:before="140"/>
              <w:rPr>
                <w:rFonts w:ascii="Times New Roman" w:hAnsi="Times New Roman"/>
              </w:rPr>
            </w:pPr>
            <w:r w:rsidRPr="00EE09C1">
              <w:rPr>
                <w:rFonts w:ascii="Times New Roman" w:hAnsi="Times New Roman"/>
              </w:rPr>
              <w:t>Relevant published literature (study background, previous studies) appropriately introduced and discussed</w:t>
            </w:r>
          </w:p>
        </w:tc>
        <w:tc>
          <w:tcPr>
            <w:tcW w:w="342" w:type="pct"/>
            <w:tcBorders>
              <w:top w:val="single" w:sz="4" w:space="0" w:color="999999"/>
              <w:left w:val="single" w:sz="4" w:space="0" w:color="999999"/>
              <w:bottom w:val="single" w:sz="4" w:space="0" w:color="999999"/>
              <w:right w:val="single" w:sz="4" w:space="0" w:color="999999"/>
            </w:tcBorders>
            <w:shd w:val="clear" w:color="auto" w:fill="auto"/>
          </w:tcPr>
          <w:p w14:paraId="7687BE5A" w14:textId="77777777" w:rsidR="00D459C1" w:rsidRPr="00BE7945" w:rsidRDefault="00D459C1" w:rsidP="009115FD">
            <w:pPr>
              <w:spacing w:before="160"/>
              <w:rPr>
                <w:rFonts w:cs="Arial"/>
                <w:b/>
                <w:color w:val="0000FF"/>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509E7389" w14:textId="77777777"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69C33DE3" w14:textId="77777777"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022A159F" w14:textId="431D431F" w:rsidR="00D459C1" w:rsidRPr="0023083D" w:rsidRDefault="0028396F" w:rsidP="009115FD">
            <w:pPr>
              <w:spacing w:before="160"/>
              <w:rPr>
                <w:rFonts w:cs="Arial"/>
                <w:b/>
                <w:sz w:val="16"/>
                <w:szCs w:val="16"/>
              </w:rPr>
            </w:pPr>
            <w:r>
              <w:rPr>
                <w:rFonts w:cs="Arial"/>
                <w:b/>
                <w:sz w:val="16"/>
                <w:szCs w:val="16"/>
              </w:rPr>
              <w:t>x</w:t>
            </w:r>
          </w:p>
        </w:tc>
        <w:tc>
          <w:tcPr>
            <w:tcW w:w="346" w:type="pct"/>
            <w:tcBorders>
              <w:top w:val="single" w:sz="4" w:space="0" w:color="999999"/>
              <w:left w:val="single" w:sz="4" w:space="0" w:color="999999"/>
              <w:bottom w:val="single" w:sz="4" w:space="0" w:color="999999"/>
              <w:right w:val="single" w:sz="4" w:space="0" w:color="999999"/>
            </w:tcBorders>
          </w:tcPr>
          <w:p w14:paraId="238C144F" w14:textId="77777777" w:rsidR="00D459C1" w:rsidRPr="0023083D" w:rsidRDefault="00D459C1" w:rsidP="009115FD">
            <w:pPr>
              <w:spacing w:before="160"/>
              <w:rPr>
                <w:rFonts w:cs="Arial"/>
                <w:b/>
                <w:sz w:val="16"/>
                <w:szCs w:val="16"/>
              </w:rPr>
            </w:pPr>
          </w:p>
        </w:tc>
      </w:tr>
      <w:tr w:rsidR="00D459C1" w14:paraId="003B1B66" w14:textId="77777777" w:rsidTr="00D459C1">
        <w:trPr>
          <w:cantSplit/>
          <w:trHeight w:val="354"/>
        </w:trPr>
        <w:tc>
          <w:tcPr>
            <w:tcW w:w="243" w:type="pct"/>
            <w:tcBorders>
              <w:top w:val="single" w:sz="4" w:space="0" w:color="999999"/>
              <w:left w:val="single" w:sz="4" w:space="0" w:color="999999"/>
              <w:bottom w:val="single" w:sz="4" w:space="0" w:color="999999"/>
              <w:right w:val="single" w:sz="4" w:space="0" w:color="999999"/>
            </w:tcBorders>
          </w:tcPr>
          <w:p w14:paraId="59EE3DDB" w14:textId="77777777" w:rsidR="00D459C1" w:rsidRPr="0023083D" w:rsidRDefault="00D459C1" w:rsidP="009115FD">
            <w:pPr>
              <w:numPr>
                <w:ilvl w:val="0"/>
                <w:numId w:val="1"/>
              </w:numPr>
              <w:spacing w:before="160"/>
              <w:ind w:left="0" w:firstLine="0"/>
              <w:rPr>
                <w:rFonts w:cs="Arial"/>
                <w:b/>
                <w:sz w:val="16"/>
                <w:szCs w:val="16"/>
              </w:rPr>
            </w:pPr>
          </w:p>
        </w:tc>
        <w:tc>
          <w:tcPr>
            <w:tcW w:w="3030" w:type="pct"/>
            <w:tcBorders>
              <w:top w:val="single" w:sz="4" w:space="0" w:color="999999"/>
              <w:left w:val="single" w:sz="4" w:space="0" w:color="999999"/>
              <w:bottom w:val="single" w:sz="4" w:space="0" w:color="999999"/>
              <w:right w:val="single" w:sz="4" w:space="0" w:color="999999"/>
            </w:tcBorders>
          </w:tcPr>
          <w:p w14:paraId="23C7CF28" w14:textId="77777777" w:rsidR="00D459C1" w:rsidRPr="00EE09C1" w:rsidRDefault="00D459C1" w:rsidP="009115FD">
            <w:pPr>
              <w:spacing w:before="140"/>
              <w:rPr>
                <w:rFonts w:ascii="Times New Roman" w:hAnsi="Times New Roman"/>
              </w:rPr>
            </w:pPr>
            <w:r w:rsidRPr="00EE09C1">
              <w:rPr>
                <w:rFonts w:ascii="Times New Roman" w:hAnsi="Times New Roman"/>
              </w:rPr>
              <w:t>The paper adopts or integrates an Islamic perspective.</w:t>
            </w:r>
          </w:p>
        </w:tc>
        <w:tc>
          <w:tcPr>
            <w:tcW w:w="342" w:type="pct"/>
            <w:tcBorders>
              <w:top w:val="single" w:sz="4" w:space="0" w:color="999999"/>
              <w:left w:val="single" w:sz="4" w:space="0" w:color="999999"/>
              <w:bottom w:val="single" w:sz="4" w:space="0" w:color="999999"/>
              <w:right w:val="single" w:sz="4" w:space="0" w:color="999999"/>
            </w:tcBorders>
            <w:shd w:val="clear" w:color="auto" w:fill="auto"/>
          </w:tcPr>
          <w:p w14:paraId="4362E7C8" w14:textId="77777777" w:rsidR="00D459C1" w:rsidRPr="00BE7945" w:rsidRDefault="00D459C1" w:rsidP="009115FD">
            <w:pPr>
              <w:spacing w:before="160"/>
              <w:rPr>
                <w:rFonts w:cs="Arial"/>
                <w:b/>
                <w:color w:val="0000FF"/>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4462AA9D" w14:textId="54A4E7A2" w:rsidR="00D459C1" w:rsidRPr="0023083D" w:rsidRDefault="0028396F" w:rsidP="009115FD">
            <w:pPr>
              <w:spacing w:before="160"/>
              <w:rPr>
                <w:rFonts w:cs="Arial"/>
                <w:b/>
                <w:sz w:val="16"/>
                <w:szCs w:val="16"/>
              </w:rPr>
            </w:pPr>
            <w:r>
              <w:rPr>
                <w:rFonts w:cs="Arial"/>
                <w:b/>
                <w:sz w:val="16"/>
                <w:szCs w:val="16"/>
              </w:rPr>
              <w:t>x</w:t>
            </w: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18382367" w14:textId="77777777"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3CB2DC24" w14:textId="77777777"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tcPr>
          <w:p w14:paraId="34B433FC" w14:textId="77777777" w:rsidR="00D459C1" w:rsidRPr="0023083D" w:rsidRDefault="00D459C1" w:rsidP="009115FD">
            <w:pPr>
              <w:spacing w:before="160"/>
              <w:rPr>
                <w:rFonts w:cs="Arial"/>
                <w:b/>
                <w:sz w:val="16"/>
                <w:szCs w:val="16"/>
              </w:rPr>
            </w:pPr>
          </w:p>
        </w:tc>
      </w:tr>
      <w:tr w:rsidR="00D459C1" w14:paraId="46E7E7E4" w14:textId="77777777" w:rsidTr="00D459C1">
        <w:trPr>
          <w:cantSplit/>
          <w:trHeight w:val="354"/>
        </w:trPr>
        <w:tc>
          <w:tcPr>
            <w:tcW w:w="243" w:type="pct"/>
            <w:tcBorders>
              <w:top w:val="single" w:sz="4" w:space="0" w:color="999999"/>
              <w:left w:val="single" w:sz="4" w:space="0" w:color="999999"/>
              <w:bottom w:val="single" w:sz="4" w:space="0" w:color="999999"/>
              <w:right w:val="single" w:sz="4" w:space="0" w:color="999999"/>
            </w:tcBorders>
          </w:tcPr>
          <w:p w14:paraId="7696CB27" w14:textId="77777777" w:rsidR="00D459C1" w:rsidRPr="0023083D" w:rsidRDefault="00D459C1" w:rsidP="009115FD">
            <w:pPr>
              <w:numPr>
                <w:ilvl w:val="0"/>
                <w:numId w:val="1"/>
              </w:numPr>
              <w:spacing w:before="160"/>
              <w:ind w:left="0" w:firstLine="0"/>
              <w:rPr>
                <w:rFonts w:cs="Arial"/>
                <w:b/>
                <w:sz w:val="16"/>
                <w:szCs w:val="16"/>
              </w:rPr>
            </w:pPr>
          </w:p>
        </w:tc>
        <w:tc>
          <w:tcPr>
            <w:tcW w:w="3030" w:type="pct"/>
            <w:tcBorders>
              <w:top w:val="single" w:sz="4" w:space="0" w:color="999999"/>
              <w:left w:val="single" w:sz="4" w:space="0" w:color="999999"/>
              <w:bottom w:val="single" w:sz="4" w:space="0" w:color="999999"/>
              <w:right w:val="single" w:sz="4" w:space="0" w:color="999999"/>
            </w:tcBorders>
          </w:tcPr>
          <w:p w14:paraId="11FC92BB" w14:textId="77777777" w:rsidR="00D459C1" w:rsidRPr="00EE09C1" w:rsidRDefault="00D459C1" w:rsidP="009115FD">
            <w:pPr>
              <w:spacing w:before="140"/>
              <w:rPr>
                <w:rFonts w:ascii="Times New Roman" w:hAnsi="Times New Roman"/>
              </w:rPr>
            </w:pPr>
            <w:r w:rsidRPr="00EE09C1">
              <w:rPr>
                <w:rFonts w:ascii="Times New Roman" w:hAnsi="Times New Roman"/>
              </w:rPr>
              <w:t>Theoretical aspects clearly developed and relevant to the findings reported</w:t>
            </w:r>
          </w:p>
        </w:tc>
        <w:tc>
          <w:tcPr>
            <w:tcW w:w="342" w:type="pct"/>
            <w:tcBorders>
              <w:top w:val="single" w:sz="4" w:space="0" w:color="999999"/>
              <w:left w:val="single" w:sz="4" w:space="0" w:color="999999"/>
              <w:bottom w:val="single" w:sz="4" w:space="0" w:color="999999"/>
              <w:right w:val="single" w:sz="4" w:space="0" w:color="999999"/>
            </w:tcBorders>
            <w:shd w:val="clear" w:color="auto" w:fill="auto"/>
          </w:tcPr>
          <w:p w14:paraId="2195BFAA" w14:textId="77777777" w:rsidR="00D459C1" w:rsidRPr="00BE7945" w:rsidRDefault="00D459C1" w:rsidP="009115FD">
            <w:pPr>
              <w:spacing w:before="160"/>
              <w:rPr>
                <w:rFonts w:cs="Arial"/>
                <w:b/>
                <w:color w:val="0000FF"/>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08E6AB49" w14:textId="77777777"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1445D0C9" w14:textId="3EEFE97A" w:rsidR="00D459C1" w:rsidRPr="0023083D" w:rsidRDefault="0080111C" w:rsidP="009115FD">
            <w:pPr>
              <w:spacing w:before="160"/>
              <w:rPr>
                <w:rFonts w:cs="Arial"/>
                <w:b/>
                <w:sz w:val="16"/>
                <w:szCs w:val="16"/>
              </w:rPr>
            </w:pPr>
            <w:r>
              <w:rPr>
                <w:rFonts w:cs="Arial"/>
                <w:b/>
                <w:sz w:val="16"/>
                <w:szCs w:val="16"/>
              </w:rPr>
              <w:t>x</w:t>
            </w: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55676A83" w14:textId="77777777"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tcPr>
          <w:p w14:paraId="7B6E05F8" w14:textId="77777777" w:rsidR="00D459C1" w:rsidRPr="0023083D" w:rsidRDefault="00D459C1" w:rsidP="009115FD">
            <w:pPr>
              <w:spacing w:before="160"/>
              <w:rPr>
                <w:rFonts w:cs="Arial"/>
                <w:b/>
                <w:sz w:val="16"/>
                <w:szCs w:val="16"/>
              </w:rPr>
            </w:pPr>
          </w:p>
        </w:tc>
      </w:tr>
      <w:tr w:rsidR="00D459C1" w14:paraId="2D677196" w14:textId="77777777" w:rsidTr="00D459C1">
        <w:trPr>
          <w:cantSplit/>
          <w:trHeight w:val="354"/>
        </w:trPr>
        <w:tc>
          <w:tcPr>
            <w:tcW w:w="243" w:type="pct"/>
            <w:tcBorders>
              <w:top w:val="single" w:sz="4" w:space="0" w:color="999999"/>
              <w:left w:val="single" w:sz="4" w:space="0" w:color="999999"/>
              <w:bottom w:val="single" w:sz="4" w:space="0" w:color="999999"/>
              <w:right w:val="single" w:sz="4" w:space="0" w:color="999999"/>
            </w:tcBorders>
          </w:tcPr>
          <w:p w14:paraId="49B7E5C7" w14:textId="77777777" w:rsidR="00D459C1" w:rsidRPr="0023083D" w:rsidRDefault="00D459C1" w:rsidP="009115FD">
            <w:pPr>
              <w:numPr>
                <w:ilvl w:val="0"/>
                <w:numId w:val="1"/>
              </w:numPr>
              <w:spacing w:before="160"/>
              <w:ind w:left="0" w:firstLine="0"/>
              <w:rPr>
                <w:rFonts w:cs="Arial"/>
                <w:b/>
                <w:sz w:val="16"/>
                <w:szCs w:val="16"/>
              </w:rPr>
            </w:pPr>
          </w:p>
        </w:tc>
        <w:tc>
          <w:tcPr>
            <w:tcW w:w="3030" w:type="pct"/>
            <w:tcBorders>
              <w:top w:val="single" w:sz="4" w:space="0" w:color="999999"/>
              <w:left w:val="single" w:sz="4" w:space="0" w:color="999999"/>
              <w:bottom w:val="single" w:sz="4" w:space="0" w:color="999999"/>
              <w:right w:val="single" w:sz="4" w:space="0" w:color="999999"/>
            </w:tcBorders>
          </w:tcPr>
          <w:p w14:paraId="2EF6D5DE" w14:textId="77777777" w:rsidR="00D459C1" w:rsidRPr="00EE09C1" w:rsidRDefault="00D459C1" w:rsidP="009115FD">
            <w:pPr>
              <w:spacing w:before="140"/>
              <w:rPr>
                <w:rFonts w:ascii="Times New Roman" w:hAnsi="Times New Roman"/>
              </w:rPr>
            </w:pPr>
            <w:r w:rsidRPr="00EE09C1">
              <w:rPr>
                <w:rFonts w:ascii="Times New Roman" w:hAnsi="Times New Roman"/>
              </w:rPr>
              <w:t>Methodology sufficiently described</w:t>
            </w:r>
          </w:p>
        </w:tc>
        <w:tc>
          <w:tcPr>
            <w:tcW w:w="342" w:type="pct"/>
            <w:tcBorders>
              <w:top w:val="single" w:sz="4" w:space="0" w:color="999999"/>
              <w:left w:val="single" w:sz="4" w:space="0" w:color="999999"/>
              <w:bottom w:val="single" w:sz="4" w:space="0" w:color="999999"/>
              <w:right w:val="single" w:sz="4" w:space="0" w:color="999999"/>
            </w:tcBorders>
            <w:shd w:val="clear" w:color="auto" w:fill="auto"/>
          </w:tcPr>
          <w:p w14:paraId="4E775F91" w14:textId="77777777" w:rsidR="00D459C1" w:rsidRPr="00BE7945" w:rsidRDefault="00D459C1" w:rsidP="009115FD">
            <w:pPr>
              <w:spacing w:before="160"/>
              <w:rPr>
                <w:rFonts w:cs="Arial"/>
                <w:b/>
                <w:color w:val="0000FF"/>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549A272D" w14:textId="77777777"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38DDB999" w14:textId="77777777"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2D25EAAA" w14:textId="14DCCF41" w:rsidR="00D459C1" w:rsidRPr="0023083D" w:rsidRDefault="0080111C" w:rsidP="009115FD">
            <w:pPr>
              <w:spacing w:before="160"/>
              <w:rPr>
                <w:rFonts w:cs="Arial"/>
                <w:b/>
                <w:sz w:val="16"/>
                <w:szCs w:val="16"/>
              </w:rPr>
            </w:pPr>
            <w:r>
              <w:rPr>
                <w:rFonts w:cs="Arial"/>
                <w:b/>
                <w:sz w:val="16"/>
                <w:szCs w:val="16"/>
              </w:rPr>
              <w:t>x</w:t>
            </w:r>
          </w:p>
        </w:tc>
        <w:tc>
          <w:tcPr>
            <w:tcW w:w="346" w:type="pct"/>
            <w:tcBorders>
              <w:top w:val="single" w:sz="4" w:space="0" w:color="999999"/>
              <w:left w:val="single" w:sz="4" w:space="0" w:color="999999"/>
              <w:bottom w:val="single" w:sz="4" w:space="0" w:color="999999"/>
              <w:right w:val="single" w:sz="4" w:space="0" w:color="999999"/>
            </w:tcBorders>
          </w:tcPr>
          <w:p w14:paraId="22A84B8F" w14:textId="77777777" w:rsidR="00D459C1" w:rsidRPr="0023083D" w:rsidRDefault="00D459C1" w:rsidP="009115FD">
            <w:pPr>
              <w:spacing w:before="160"/>
              <w:rPr>
                <w:rFonts w:cs="Arial"/>
                <w:b/>
                <w:sz w:val="16"/>
                <w:szCs w:val="16"/>
              </w:rPr>
            </w:pPr>
          </w:p>
        </w:tc>
      </w:tr>
      <w:tr w:rsidR="00D459C1" w14:paraId="4A35767E" w14:textId="77777777" w:rsidTr="00D459C1">
        <w:trPr>
          <w:cantSplit/>
          <w:trHeight w:val="354"/>
        </w:trPr>
        <w:tc>
          <w:tcPr>
            <w:tcW w:w="243" w:type="pct"/>
            <w:tcBorders>
              <w:top w:val="single" w:sz="4" w:space="0" w:color="999999"/>
              <w:left w:val="single" w:sz="4" w:space="0" w:color="999999"/>
              <w:bottom w:val="single" w:sz="4" w:space="0" w:color="999999"/>
              <w:right w:val="single" w:sz="4" w:space="0" w:color="999999"/>
            </w:tcBorders>
          </w:tcPr>
          <w:p w14:paraId="747D49A7" w14:textId="77777777" w:rsidR="00D459C1" w:rsidRPr="0023083D" w:rsidRDefault="00D459C1" w:rsidP="009115FD">
            <w:pPr>
              <w:numPr>
                <w:ilvl w:val="0"/>
                <w:numId w:val="1"/>
              </w:numPr>
              <w:spacing w:before="160"/>
              <w:ind w:left="0" w:firstLine="0"/>
              <w:rPr>
                <w:rFonts w:cs="Arial"/>
                <w:b/>
                <w:sz w:val="16"/>
                <w:szCs w:val="16"/>
              </w:rPr>
            </w:pPr>
          </w:p>
        </w:tc>
        <w:tc>
          <w:tcPr>
            <w:tcW w:w="3030" w:type="pct"/>
            <w:tcBorders>
              <w:top w:val="single" w:sz="4" w:space="0" w:color="999999"/>
              <w:left w:val="single" w:sz="4" w:space="0" w:color="999999"/>
              <w:bottom w:val="single" w:sz="4" w:space="0" w:color="999999"/>
              <w:right w:val="single" w:sz="4" w:space="0" w:color="999999"/>
            </w:tcBorders>
          </w:tcPr>
          <w:p w14:paraId="057F746C" w14:textId="77777777" w:rsidR="00D459C1" w:rsidRPr="00EE09C1" w:rsidRDefault="00D459C1" w:rsidP="009115FD">
            <w:pPr>
              <w:spacing w:before="140"/>
              <w:rPr>
                <w:rFonts w:ascii="Times New Roman" w:hAnsi="Times New Roman"/>
              </w:rPr>
            </w:pPr>
            <w:r w:rsidRPr="00EE09C1">
              <w:rPr>
                <w:rFonts w:ascii="Times New Roman" w:hAnsi="Times New Roman"/>
              </w:rPr>
              <w:t>Methodology appropriate to study</w:t>
            </w:r>
          </w:p>
        </w:tc>
        <w:tc>
          <w:tcPr>
            <w:tcW w:w="342" w:type="pct"/>
            <w:tcBorders>
              <w:top w:val="single" w:sz="4" w:space="0" w:color="999999"/>
              <w:left w:val="single" w:sz="4" w:space="0" w:color="999999"/>
              <w:bottom w:val="single" w:sz="4" w:space="0" w:color="999999"/>
              <w:right w:val="single" w:sz="4" w:space="0" w:color="999999"/>
            </w:tcBorders>
            <w:shd w:val="clear" w:color="auto" w:fill="auto"/>
          </w:tcPr>
          <w:p w14:paraId="05A20451" w14:textId="77777777" w:rsidR="00D459C1" w:rsidRPr="00BE7945" w:rsidRDefault="00D459C1" w:rsidP="009115FD">
            <w:pPr>
              <w:spacing w:before="160"/>
              <w:rPr>
                <w:rFonts w:cs="Arial"/>
                <w:b/>
                <w:color w:val="0000FF"/>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338C49EE" w14:textId="77777777"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27FCF346" w14:textId="77777777"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2E0D86AB" w14:textId="7607B399" w:rsidR="00D459C1" w:rsidRPr="0023083D" w:rsidRDefault="0080111C" w:rsidP="009115FD">
            <w:pPr>
              <w:spacing w:before="160"/>
              <w:rPr>
                <w:rFonts w:cs="Arial"/>
                <w:b/>
                <w:sz w:val="16"/>
                <w:szCs w:val="16"/>
              </w:rPr>
            </w:pPr>
            <w:r>
              <w:rPr>
                <w:rFonts w:cs="Arial"/>
                <w:b/>
                <w:sz w:val="16"/>
                <w:szCs w:val="16"/>
              </w:rPr>
              <w:t>x</w:t>
            </w:r>
          </w:p>
        </w:tc>
        <w:tc>
          <w:tcPr>
            <w:tcW w:w="346" w:type="pct"/>
            <w:tcBorders>
              <w:top w:val="single" w:sz="4" w:space="0" w:color="999999"/>
              <w:left w:val="single" w:sz="4" w:space="0" w:color="999999"/>
              <w:bottom w:val="single" w:sz="4" w:space="0" w:color="999999"/>
              <w:right w:val="single" w:sz="4" w:space="0" w:color="999999"/>
            </w:tcBorders>
          </w:tcPr>
          <w:p w14:paraId="57F4177A" w14:textId="77777777" w:rsidR="00D459C1" w:rsidRPr="0023083D" w:rsidRDefault="00D459C1" w:rsidP="009115FD">
            <w:pPr>
              <w:spacing w:before="160"/>
              <w:rPr>
                <w:rFonts w:cs="Arial"/>
                <w:b/>
                <w:sz w:val="16"/>
                <w:szCs w:val="16"/>
              </w:rPr>
            </w:pPr>
          </w:p>
        </w:tc>
      </w:tr>
      <w:tr w:rsidR="00D459C1" w14:paraId="26EF8A0E" w14:textId="77777777" w:rsidTr="00D459C1">
        <w:trPr>
          <w:cantSplit/>
          <w:trHeight w:val="354"/>
        </w:trPr>
        <w:tc>
          <w:tcPr>
            <w:tcW w:w="243" w:type="pct"/>
            <w:tcBorders>
              <w:top w:val="single" w:sz="4" w:space="0" w:color="999999"/>
              <w:left w:val="single" w:sz="4" w:space="0" w:color="999999"/>
              <w:bottom w:val="single" w:sz="4" w:space="0" w:color="999999"/>
              <w:right w:val="single" w:sz="4" w:space="0" w:color="999999"/>
            </w:tcBorders>
          </w:tcPr>
          <w:p w14:paraId="000F8B15" w14:textId="77777777" w:rsidR="00D459C1" w:rsidRPr="0023083D" w:rsidRDefault="00D459C1" w:rsidP="009115FD">
            <w:pPr>
              <w:numPr>
                <w:ilvl w:val="0"/>
                <w:numId w:val="1"/>
              </w:numPr>
              <w:spacing w:before="160"/>
              <w:ind w:left="0" w:firstLine="0"/>
              <w:rPr>
                <w:rFonts w:cs="Arial"/>
                <w:b/>
                <w:sz w:val="16"/>
                <w:szCs w:val="16"/>
              </w:rPr>
            </w:pPr>
          </w:p>
        </w:tc>
        <w:tc>
          <w:tcPr>
            <w:tcW w:w="3030" w:type="pct"/>
            <w:tcBorders>
              <w:top w:val="single" w:sz="4" w:space="0" w:color="999999"/>
              <w:left w:val="single" w:sz="4" w:space="0" w:color="999999"/>
              <w:bottom w:val="single" w:sz="4" w:space="0" w:color="999999"/>
              <w:right w:val="single" w:sz="4" w:space="0" w:color="999999"/>
            </w:tcBorders>
          </w:tcPr>
          <w:p w14:paraId="6F5746CB" w14:textId="77777777" w:rsidR="00D459C1" w:rsidRPr="00EE09C1" w:rsidRDefault="00D459C1" w:rsidP="009115FD">
            <w:pPr>
              <w:spacing w:before="140"/>
              <w:rPr>
                <w:rFonts w:ascii="Times New Roman" w:hAnsi="Times New Roman"/>
              </w:rPr>
            </w:pPr>
            <w:r w:rsidRPr="00EE09C1">
              <w:rPr>
                <w:rFonts w:ascii="Times New Roman" w:hAnsi="Times New Roman"/>
              </w:rPr>
              <w:t>Results / Conclusions supported by data analysis</w:t>
            </w:r>
          </w:p>
        </w:tc>
        <w:tc>
          <w:tcPr>
            <w:tcW w:w="342" w:type="pct"/>
            <w:tcBorders>
              <w:top w:val="single" w:sz="4" w:space="0" w:color="999999"/>
              <w:left w:val="single" w:sz="4" w:space="0" w:color="999999"/>
              <w:bottom w:val="single" w:sz="4" w:space="0" w:color="999999"/>
              <w:right w:val="single" w:sz="4" w:space="0" w:color="999999"/>
            </w:tcBorders>
            <w:shd w:val="clear" w:color="auto" w:fill="auto"/>
          </w:tcPr>
          <w:p w14:paraId="0243D35C" w14:textId="77777777" w:rsidR="00D459C1" w:rsidRPr="00BE7945" w:rsidRDefault="00D459C1" w:rsidP="009115FD">
            <w:pPr>
              <w:spacing w:before="160"/>
              <w:rPr>
                <w:rFonts w:cs="Arial"/>
                <w:b/>
                <w:color w:val="0000FF"/>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7F102A0A" w14:textId="77777777"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2A29B5A0" w14:textId="77777777"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1D298C93" w14:textId="2081DD42" w:rsidR="00D459C1" w:rsidRPr="0023083D" w:rsidRDefault="0080111C" w:rsidP="009115FD">
            <w:pPr>
              <w:spacing w:before="160"/>
              <w:rPr>
                <w:rFonts w:cs="Arial"/>
                <w:b/>
                <w:sz w:val="16"/>
                <w:szCs w:val="16"/>
              </w:rPr>
            </w:pPr>
            <w:r>
              <w:rPr>
                <w:rFonts w:cs="Arial"/>
                <w:b/>
                <w:sz w:val="16"/>
                <w:szCs w:val="16"/>
              </w:rPr>
              <w:t>x</w:t>
            </w:r>
          </w:p>
        </w:tc>
        <w:tc>
          <w:tcPr>
            <w:tcW w:w="346" w:type="pct"/>
            <w:tcBorders>
              <w:top w:val="single" w:sz="4" w:space="0" w:color="999999"/>
              <w:left w:val="single" w:sz="4" w:space="0" w:color="999999"/>
              <w:bottom w:val="single" w:sz="4" w:space="0" w:color="999999"/>
              <w:right w:val="single" w:sz="4" w:space="0" w:color="999999"/>
            </w:tcBorders>
          </w:tcPr>
          <w:p w14:paraId="5E02A7E3" w14:textId="77777777" w:rsidR="00D459C1" w:rsidRPr="0023083D" w:rsidRDefault="00D459C1" w:rsidP="009115FD">
            <w:pPr>
              <w:spacing w:before="160"/>
              <w:rPr>
                <w:rFonts w:cs="Arial"/>
                <w:b/>
                <w:sz w:val="16"/>
                <w:szCs w:val="16"/>
              </w:rPr>
            </w:pPr>
          </w:p>
        </w:tc>
      </w:tr>
      <w:tr w:rsidR="00D459C1" w14:paraId="2848E876" w14:textId="77777777" w:rsidTr="00D459C1">
        <w:trPr>
          <w:cantSplit/>
          <w:trHeight w:val="354"/>
        </w:trPr>
        <w:tc>
          <w:tcPr>
            <w:tcW w:w="243" w:type="pct"/>
            <w:tcBorders>
              <w:top w:val="single" w:sz="4" w:space="0" w:color="999999"/>
              <w:left w:val="single" w:sz="4" w:space="0" w:color="999999"/>
              <w:bottom w:val="single" w:sz="4" w:space="0" w:color="999999"/>
              <w:right w:val="single" w:sz="4" w:space="0" w:color="999999"/>
            </w:tcBorders>
          </w:tcPr>
          <w:p w14:paraId="4E9005B7" w14:textId="77777777" w:rsidR="00D459C1" w:rsidRPr="0023083D" w:rsidRDefault="00D459C1" w:rsidP="009115FD">
            <w:pPr>
              <w:numPr>
                <w:ilvl w:val="0"/>
                <w:numId w:val="1"/>
              </w:numPr>
              <w:spacing w:before="160"/>
              <w:ind w:left="0" w:firstLine="0"/>
              <w:rPr>
                <w:rFonts w:cs="Arial"/>
                <w:b/>
                <w:sz w:val="16"/>
                <w:szCs w:val="16"/>
              </w:rPr>
            </w:pPr>
          </w:p>
        </w:tc>
        <w:tc>
          <w:tcPr>
            <w:tcW w:w="3030" w:type="pct"/>
            <w:tcBorders>
              <w:top w:val="single" w:sz="4" w:space="0" w:color="999999"/>
              <w:left w:val="single" w:sz="4" w:space="0" w:color="999999"/>
              <w:bottom w:val="single" w:sz="4" w:space="0" w:color="999999"/>
              <w:right w:val="single" w:sz="4" w:space="0" w:color="999999"/>
            </w:tcBorders>
          </w:tcPr>
          <w:p w14:paraId="06381407" w14:textId="77777777" w:rsidR="00D459C1" w:rsidRPr="00EE09C1" w:rsidRDefault="00D459C1" w:rsidP="009115FD">
            <w:pPr>
              <w:spacing w:before="140"/>
              <w:rPr>
                <w:rFonts w:ascii="Times New Roman" w:hAnsi="Times New Roman"/>
              </w:rPr>
            </w:pPr>
            <w:r w:rsidRPr="00EE09C1">
              <w:rPr>
                <w:rFonts w:ascii="Times New Roman" w:hAnsi="Times New Roman"/>
              </w:rPr>
              <w:t>The paper includes all the important features appropriate to the research in the particular field.</w:t>
            </w:r>
          </w:p>
        </w:tc>
        <w:tc>
          <w:tcPr>
            <w:tcW w:w="342" w:type="pct"/>
            <w:tcBorders>
              <w:top w:val="single" w:sz="4" w:space="0" w:color="999999"/>
              <w:left w:val="single" w:sz="4" w:space="0" w:color="999999"/>
              <w:bottom w:val="single" w:sz="4" w:space="0" w:color="999999"/>
              <w:right w:val="single" w:sz="4" w:space="0" w:color="999999"/>
            </w:tcBorders>
            <w:shd w:val="clear" w:color="auto" w:fill="auto"/>
          </w:tcPr>
          <w:p w14:paraId="3064FC27" w14:textId="77777777" w:rsidR="00D459C1" w:rsidRPr="00BE7945" w:rsidRDefault="00D459C1" w:rsidP="009115FD">
            <w:pPr>
              <w:spacing w:before="160"/>
              <w:rPr>
                <w:rFonts w:cs="Arial"/>
                <w:b/>
                <w:color w:val="0000FF"/>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2D2A3312" w14:textId="77777777"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46F5F748" w14:textId="3111FD60" w:rsidR="00D459C1" w:rsidRPr="0023083D" w:rsidRDefault="0080111C" w:rsidP="009115FD">
            <w:pPr>
              <w:spacing w:before="160"/>
              <w:rPr>
                <w:rFonts w:cs="Arial"/>
                <w:b/>
                <w:sz w:val="16"/>
                <w:szCs w:val="16"/>
              </w:rPr>
            </w:pPr>
            <w:r>
              <w:rPr>
                <w:rFonts w:cs="Arial"/>
                <w:b/>
                <w:sz w:val="16"/>
                <w:szCs w:val="16"/>
              </w:rPr>
              <w:t>x</w:t>
            </w: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651C5268" w14:textId="77777777"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tcPr>
          <w:p w14:paraId="0A92440A" w14:textId="77777777" w:rsidR="00D459C1" w:rsidRPr="0023083D" w:rsidRDefault="00D459C1" w:rsidP="009115FD">
            <w:pPr>
              <w:spacing w:before="160"/>
              <w:rPr>
                <w:rFonts w:cs="Arial"/>
                <w:b/>
                <w:sz w:val="16"/>
                <w:szCs w:val="16"/>
              </w:rPr>
            </w:pPr>
          </w:p>
        </w:tc>
      </w:tr>
      <w:tr w:rsidR="00D459C1" w14:paraId="3A2AC544" w14:textId="77777777" w:rsidTr="00D459C1">
        <w:trPr>
          <w:cantSplit/>
          <w:trHeight w:val="354"/>
        </w:trPr>
        <w:tc>
          <w:tcPr>
            <w:tcW w:w="243" w:type="pct"/>
            <w:tcBorders>
              <w:top w:val="single" w:sz="4" w:space="0" w:color="999999"/>
              <w:left w:val="single" w:sz="4" w:space="0" w:color="999999"/>
              <w:bottom w:val="single" w:sz="4" w:space="0" w:color="999999"/>
              <w:right w:val="single" w:sz="4" w:space="0" w:color="999999"/>
            </w:tcBorders>
          </w:tcPr>
          <w:p w14:paraId="100AAC85" w14:textId="77777777" w:rsidR="00D459C1" w:rsidRPr="0023083D" w:rsidRDefault="00D459C1" w:rsidP="009115FD">
            <w:pPr>
              <w:numPr>
                <w:ilvl w:val="0"/>
                <w:numId w:val="1"/>
              </w:numPr>
              <w:spacing w:before="160"/>
              <w:ind w:left="0" w:firstLine="0"/>
              <w:rPr>
                <w:rFonts w:cs="Arial"/>
                <w:b/>
                <w:sz w:val="16"/>
                <w:szCs w:val="16"/>
              </w:rPr>
            </w:pPr>
          </w:p>
        </w:tc>
        <w:tc>
          <w:tcPr>
            <w:tcW w:w="3030" w:type="pct"/>
            <w:tcBorders>
              <w:top w:val="single" w:sz="4" w:space="0" w:color="999999"/>
              <w:left w:val="single" w:sz="4" w:space="0" w:color="999999"/>
              <w:bottom w:val="single" w:sz="4" w:space="0" w:color="999999"/>
              <w:right w:val="single" w:sz="4" w:space="0" w:color="999999"/>
            </w:tcBorders>
          </w:tcPr>
          <w:p w14:paraId="04891FE5" w14:textId="77777777" w:rsidR="00D459C1" w:rsidRPr="00EE09C1" w:rsidRDefault="00D459C1" w:rsidP="009115FD">
            <w:pPr>
              <w:spacing w:before="140"/>
              <w:rPr>
                <w:rFonts w:ascii="Times New Roman" w:hAnsi="Times New Roman"/>
              </w:rPr>
            </w:pPr>
            <w:r w:rsidRPr="00EE09C1">
              <w:rPr>
                <w:rFonts w:ascii="Times New Roman" w:hAnsi="Times New Roman"/>
              </w:rPr>
              <w:t>Alternative interpretations identified, discussed and adequately addressed</w:t>
            </w:r>
          </w:p>
        </w:tc>
        <w:tc>
          <w:tcPr>
            <w:tcW w:w="342" w:type="pct"/>
            <w:tcBorders>
              <w:top w:val="single" w:sz="4" w:space="0" w:color="999999"/>
              <w:left w:val="single" w:sz="4" w:space="0" w:color="999999"/>
              <w:bottom w:val="single" w:sz="4" w:space="0" w:color="999999"/>
              <w:right w:val="single" w:sz="4" w:space="0" w:color="999999"/>
            </w:tcBorders>
            <w:shd w:val="clear" w:color="auto" w:fill="auto"/>
          </w:tcPr>
          <w:p w14:paraId="1B9942CD" w14:textId="77777777" w:rsidR="00D459C1" w:rsidRPr="00BE7945" w:rsidRDefault="00D459C1" w:rsidP="009115FD">
            <w:pPr>
              <w:spacing w:before="160"/>
              <w:rPr>
                <w:rFonts w:cs="Arial"/>
                <w:b/>
                <w:color w:val="0000FF"/>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61A46533" w14:textId="77777777"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7ACB2E3D" w14:textId="1A3221E5" w:rsidR="00D459C1" w:rsidRPr="0023083D" w:rsidRDefault="0080111C" w:rsidP="009115FD">
            <w:pPr>
              <w:spacing w:before="160"/>
              <w:rPr>
                <w:rFonts w:cs="Arial"/>
                <w:b/>
                <w:sz w:val="16"/>
                <w:szCs w:val="16"/>
              </w:rPr>
            </w:pPr>
            <w:r>
              <w:rPr>
                <w:rFonts w:cs="Arial"/>
                <w:b/>
                <w:sz w:val="16"/>
                <w:szCs w:val="16"/>
              </w:rPr>
              <w:t>x</w:t>
            </w: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5FB9DCC2" w14:textId="77777777"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tcPr>
          <w:p w14:paraId="7856EF64" w14:textId="77777777" w:rsidR="00D459C1" w:rsidRPr="0023083D" w:rsidRDefault="00D459C1" w:rsidP="009115FD">
            <w:pPr>
              <w:spacing w:before="160"/>
              <w:rPr>
                <w:rFonts w:cs="Arial"/>
                <w:b/>
                <w:sz w:val="16"/>
                <w:szCs w:val="16"/>
              </w:rPr>
            </w:pPr>
          </w:p>
        </w:tc>
      </w:tr>
      <w:tr w:rsidR="00D459C1" w14:paraId="4CC26880" w14:textId="77777777" w:rsidTr="00D459C1">
        <w:trPr>
          <w:cantSplit/>
          <w:trHeight w:val="354"/>
        </w:trPr>
        <w:tc>
          <w:tcPr>
            <w:tcW w:w="243" w:type="pct"/>
            <w:tcBorders>
              <w:top w:val="single" w:sz="4" w:space="0" w:color="999999"/>
              <w:left w:val="single" w:sz="4" w:space="0" w:color="999999"/>
              <w:bottom w:val="single" w:sz="4" w:space="0" w:color="999999"/>
              <w:right w:val="single" w:sz="4" w:space="0" w:color="999999"/>
            </w:tcBorders>
          </w:tcPr>
          <w:p w14:paraId="15DE97F3" w14:textId="77777777" w:rsidR="00D459C1" w:rsidRPr="0023083D" w:rsidRDefault="00D459C1" w:rsidP="009115FD">
            <w:pPr>
              <w:numPr>
                <w:ilvl w:val="0"/>
                <w:numId w:val="1"/>
              </w:numPr>
              <w:spacing w:before="160"/>
              <w:ind w:left="0" w:firstLine="0"/>
              <w:rPr>
                <w:rFonts w:cs="Arial"/>
                <w:b/>
                <w:sz w:val="16"/>
                <w:szCs w:val="16"/>
              </w:rPr>
            </w:pPr>
          </w:p>
        </w:tc>
        <w:tc>
          <w:tcPr>
            <w:tcW w:w="3030" w:type="pct"/>
            <w:tcBorders>
              <w:top w:val="single" w:sz="4" w:space="0" w:color="999999"/>
              <w:left w:val="single" w:sz="4" w:space="0" w:color="999999"/>
              <w:bottom w:val="single" w:sz="4" w:space="0" w:color="999999"/>
              <w:right w:val="single" w:sz="4" w:space="0" w:color="999999"/>
            </w:tcBorders>
          </w:tcPr>
          <w:p w14:paraId="1777FB61" w14:textId="77777777" w:rsidR="00D459C1" w:rsidRPr="00EE09C1" w:rsidRDefault="00D459C1" w:rsidP="009115FD">
            <w:pPr>
              <w:spacing w:before="140"/>
              <w:rPr>
                <w:rFonts w:ascii="Times New Roman" w:hAnsi="Times New Roman"/>
              </w:rPr>
            </w:pPr>
            <w:r w:rsidRPr="00EE09C1">
              <w:rPr>
                <w:rFonts w:ascii="Times New Roman" w:hAnsi="Times New Roman"/>
              </w:rPr>
              <w:t>Clarity in the presentation of findings</w:t>
            </w:r>
          </w:p>
        </w:tc>
        <w:tc>
          <w:tcPr>
            <w:tcW w:w="342" w:type="pct"/>
            <w:tcBorders>
              <w:top w:val="single" w:sz="4" w:space="0" w:color="999999"/>
              <w:left w:val="single" w:sz="4" w:space="0" w:color="999999"/>
              <w:bottom w:val="single" w:sz="4" w:space="0" w:color="999999"/>
              <w:right w:val="single" w:sz="4" w:space="0" w:color="999999"/>
            </w:tcBorders>
            <w:shd w:val="clear" w:color="auto" w:fill="auto"/>
          </w:tcPr>
          <w:p w14:paraId="70F37142" w14:textId="77777777" w:rsidR="00D459C1" w:rsidRPr="00BE7945" w:rsidRDefault="00D459C1" w:rsidP="009115FD">
            <w:pPr>
              <w:spacing w:before="160"/>
              <w:rPr>
                <w:rFonts w:cs="Arial"/>
                <w:b/>
                <w:color w:val="0000FF"/>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464CD395" w14:textId="77777777"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0C5DD678" w14:textId="104B15C0" w:rsidR="00D459C1" w:rsidRPr="0023083D" w:rsidRDefault="0080111C" w:rsidP="009115FD">
            <w:pPr>
              <w:spacing w:before="160"/>
              <w:rPr>
                <w:rFonts w:cs="Arial"/>
                <w:b/>
                <w:sz w:val="16"/>
                <w:szCs w:val="16"/>
              </w:rPr>
            </w:pPr>
            <w:r>
              <w:rPr>
                <w:rFonts w:cs="Arial"/>
                <w:b/>
                <w:sz w:val="16"/>
                <w:szCs w:val="16"/>
              </w:rPr>
              <w:t>x</w:t>
            </w: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06F97D2F" w14:textId="77777777"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tcPr>
          <w:p w14:paraId="2C442168" w14:textId="77777777" w:rsidR="00D459C1" w:rsidRPr="0023083D" w:rsidRDefault="00D459C1" w:rsidP="009115FD">
            <w:pPr>
              <w:spacing w:before="160"/>
              <w:rPr>
                <w:rFonts w:cs="Arial"/>
                <w:b/>
                <w:sz w:val="16"/>
                <w:szCs w:val="16"/>
              </w:rPr>
            </w:pPr>
          </w:p>
        </w:tc>
      </w:tr>
      <w:tr w:rsidR="00D459C1" w14:paraId="705E26CF" w14:textId="77777777" w:rsidTr="00D459C1">
        <w:trPr>
          <w:cantSplit/>
          <w:trHeight w:val="354"/>
        </w:trPr>
        <w:tc>
          <w:tcPr>
            <w:tcW w:w="243" w:type="pct"/>
            <w:tcBorders>
              <w:top w:val="single" w:sz="4" w:space="0" w:color="999999"/>
              <w:left w:val="single" w:sz="4" w:space="0" w:color="999999"/>
              <w:bottom w:val="single" w:sz="4" w:space="0" w:color="999999"/>
              <w:right w:val="single" w:sz="4" w:space="0" w:color="999999"/>
            </w:tcBorders>
          </w:tcPr>
          <w:p w14:paraId="592FC88C" w14:textId="77777777" w:rsidR="00D459C1" w:rsidRPr="0023083D" w:rsidRDefault="00D459C1" w:rsidP="009115FD">
            <w:pPr>
              <w:numPr>
                <w:ilvl w:val="0"/>
                <w:numId w:val="1"/>
              </w:numPr>
              <w:spacing w:before="160"/>
              <w:ind w:left="0" w:firstLine="0"/>
              <w:rPr>
                <w:rFonts w:cs="Arial"/>
                <w:b/>
                <w:sz w:val="16"/>
                <w:szCs w:val="16"/>
              </w:rPr>
            </w:pPr>
          </w:p>
        </w:tc>
        <w:tc>
          <w:tcPr>
            <w:tcW w:w="3030" w:type="pct"/>
            <w:tcBorders>
              <w:top w:val="single" w:sz="4" w:space="0" w:color="999999"/>
              <w:left w:val="single" w:sz="4" w:space="0" w:color="999999"/>
              <w:bottom w:val="single" w:sz="4" w:space="0" w:color="999999"/>
              <w:right w:val="single" w:sz="4" w:space="0" w:color="999999"/>
            </w:tcBorders>
          </w:tcPr>
          <w:p w14:paraId="192D78BB" w14:textId="77777777" w:rsidR="00D459C1" w:rsidRPr="00EE09C1" w:rsidRDefault="00D459C1" w:rsidP="009115FD">
            <w:pPr>
              <w:spacing w:before="140"/>
              <w:rPr>
                <w:rFonts w:ascii="Times New Roman" w:hAnsi="Times New Roman"/>
              </w:rPr>
            </w:pPr>
            <w:r w:rsidRPr="00EE09C1">
              <w:rPr>
                <w:rFonts w:ascii="Times New Roman" w:hAnsi="Times New Roman"/>
              </w:rPr>
              <w:t>Scientific soundness</w:t>
            </w:r>
          </w:p>
        </w:tc>
        <w:tc>
          <w:tcPr>
            <w:tcW w:w="342" w:type="pct"/>
            <w:tcBorders>
              <w:top w:val="single" w:sz="4" w:space="0" w:color="999999"/>
              <w:left w:val="single" w:sz="4" w:space="0" w:color="999999"/>
              <w:bottom w:val="single" w:sz="4" w:space="0" w:color="999999"/>
              <w:right w:val="single" w:sz="4" w:space="0" w:color="999999"/>
            </w:tcBorders>
            <w:shd w:val="clear" w:color="auto" w:fill="auto"/>
          </w:tcPr>
          <w:p w14:paraId="007D578F" w14:textId="77777777" w:rsidR="00D459C1" w:rsidRPr="00BE7945" w:rsidRDefault="00D459C1" w:rsidP="009115FD">
            <w:pPr>
              <w:spacing w:before="160"/>
              <w:rPr>
                <w:rFonts w:cs="Arial"/>
                <w:b/>
                <w:color w:val="0000FF"/>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6394B036" w14:textId="77777777"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5A38E859" w14:textId="2B8E2C23" w:rsidR="00D459C1" w:rsidRPr="0023083D" w:rsidRDefault="0080111C" w:rsidP="009115FD">
            <w:pPr>
              <w:spacing w:before="160"/>
              <w:rPr>
                <w:rFonts w:cs="Arial"/>
                <w:b/>
                <w:sz w:val="16"/>
                <w:szCs w:val="16"/>
              </w:rPr>
            </w:pPr>
            <w:r>
              <w:rPr>
                <w:rFonts w:cs="Arial"/>
                <w:b/>
                <w:sz w:val="16"/>
                <w:szCs w:val="16"/>
              </w:rPr>
              <w:t>x</w:t>
            </w: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543696BE" w14:textId="77777777"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tcPr>
          <w:p w14:paraId="4D41CCE4" w14:textId="77777777" w:rsidR="00D459C1" w:rsidRPr="0023083D" w:rsidRDefault="00D459C1" w:rsidP="009115FD">
            <w:pPr>
              <w:spacing w:before="160"/>
              <w:rPr>
                <w:rFonts w:cs="Arial"/>
                <w:b/>
                <w:sz w:val="16"/>
                <w:szCs w:val="16"/>
              </w:rPr>
            </w:pPr>
          </w:p>
        </w:tc>
      </w:tr>
      <w:tr w:rsidR="00D459C1" w14:paraId="63023363" w14:textId="77777777" w:rsidTr="00D459C1">
        <w:trPr>
          <w:cantSplit/>
          <w:trHeight w:val="481"/>
        </w:trPr>
        <w:tc>
          <w:tcPr>
            <w:tcW w:w="243" w:type="pct"/>
            <w:tcBorders>
              <w:top w:val="single" w:sz="4" w:space="0" w:color="999999"/>
              <w:left w:val="single" w:sz="4" w:space="0" w:color="999999"/>
              <w:bottom w:val="single" w:sz="4" w:space="0" w:color="999999"/>
              <w:right w:val="single" w:sz="4" w:space="0" w:color="999999"/>
            </w:tcBorders>
          </w:tcPr>
          <w:p w14:paraId="6703C730" w14:textId="77777777" w:rsidR="00D459C1" w:rsidRPr="0023083D" w:rsidRDefault="00D459C1" w:rsidP="009115FD">
            <w:pPr>
              <w:numPr>
                <w:ilvl w:val="0"/>
                <w:numId w:val="1"/>
              </w:numPr>
              <w:spacing w:before="160"/>
              <w:ind w:left="0" w:firstLine="0"/>
              <w:rPr>
                <w:rFonts w:cs="Arial"/>
                <w:b/>
                <w:sz w:val="16"/>
                <w:szCs w:val="16"/>
              </w:rPr>
            </w:pPr>
          </w:p>
        </w:tc>
        <w:tc>
          <w:tcPr>
            <w:tcW w:w="3030" w:type="pct"/>
            <w:tcBorders>
              <w:top w:val="single" w:sz="4" w:space="0" w:color="999999"/>
              <w:left w:val="single" w:sz="4" w:space="0" w:color="999999"/>
              <w:bottom w:val="single" w:sz="4" w:space="0" w:color="999999"/>
              <w:right w:val="single" w:sz="4" w:space="0" w:color="999999"/>
            </w:tcBorders>
          </w:tcPr>
          <w:p w14:paraId="16FD5D2C" w14:textId="77777777" w:rsidR="00D459C1" w:rsidRPr="00EE09C1" w:rsidRDefault="00D459C1" w:rsidP="009115FD">
            <w:pPr>
              <w:spacing w:before="140"/>
              <w:rPr>
                <w:rFonts w:ascii="Times New Roman" w:hAnsi="Times New Roman"/>
              </w:rPr>
            </w:pPr>
            <w:r w:rsidRPr="00EE09C1">
              <w:rPr>
                <w:rFonts w:ascii="Times New Roman" w:hAnsi="Times New Roman"/>
              </w:rPr>
              <w:t>The paper is formatted according to the APA guidelines (including full list reference)</w:t>
            </w:r>
          </w:p>
        </w:tc>
        <w:tc>
          <w:tcPr>
            <w:tcW w:w="342" w:type="pct"/>
            <w:tcBorders>
              <w:top w:val="single" w:sz="4" w:space="0" w:color="999999"/>
              <w:left w:val="single" w:sz="4" w:space="0" w:color="999999"/>
              <w:bottom w:val="single" w:sz="4" w:space="0" w:color="999999"/>
              <w:right w:val="single" w:sz="4" w:space="0" w:color="999999"/>
            </w:tcBorders>
            <w:shd w:val="clear" w:color="auto" w:fill="auto"/>
          </w:tcPr>
          <w:p w14:paraId="10EC2792" w14:textId="77777777" w:rsidR="00D459C1" w:rsidRPr="00BE7945" w:rsidRDefault="00D459C1" w:rsidP="009115FD">
            <w:pPr>
              <w:spacing w:before="160"/>
              <w:rPr>
                <w:rFonts w:cs="Arial"/>
                <w:b/>
                <w:color w:val="0000FF"/>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4EB6C38F" w14:textId="77777777"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547935A4" w14:textId="083FF5D6" w:rsidR="00D459C1" w:rsidRPr="0023083D" w:rsidRDefault="0080111C" w:rsidP="009115FD">
            <w:pPr>
              <w:spacing w:before="160"/>
              <w:rPr>
                <w:rFonts w:cs="Arial"/>
                <w:b/>
                <w:sz w:val="16"/>
                <w:szCs w:val="16"/>
              </w:rPr>
            </w:pPr>
            <w:r>
              <w:rPr>
                <w:rFonts w:cs="Arial"/>
                <w:b/>
                <w:sz w:val="16"/>
                <w:szCs w:val="16"/>
              </w:rPr>
              <w:t>x</w:t>
            </w: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490BB59C" w14:textId="77777777"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tcPr>
          <w:p w14:paraId="61430420" w14:textId="77777777" w:rsidR="00D459C1" w:rsidRPr="0023083D" w:rsidRDefault="00D459C1" w:rsidP="009115FD">
            <w:pPr>
              <w:spacing w:before="160"/>
              <w:rPr>
                <w:rFonts w:cs="Arial"/>
                <w:b/>
                <w:sz w:val="16"/>
                <w:szCs w:val="16"/>
              </w:rPr>
            </w:pPr>
          </w:p>
        </w:tc>
      </w:tr>
    </w:tbl>
    <w:p w14:paraId="667A4F27" w14:textId="77777777" w:rsidR="00B8068A" w:rsidRDefault="00B8068A" w:rsidP="00B8068A">
      <w:pPr>
        <w:rPr>
          <w:rFonts w:cs="Arial"/>
          <w:b/>
          <w:sz w:val="22"/>
          <w:szCs w:val="22"/>
        </w:rPr>
      </w:pPr>
    </w:p>
    <w:p w14:paraId="7D3B8479" w14:textId="77777777" w:rsidR="00B8068A" w:rsidRDefault="00B8068A" w:rsidP="00B8068A">
      <w:pPr>
        <w:rPr>
          <w:rFonts w:cs="Arial"/>
          <w:b/>
          <w:sz w:val="22"/>
          <w:szCs w:val="22"/>
        </w:rPr>
      </w:pPr>
    </w:p>
    <w:p w14:paraId="6F561914" w14:textId="77777777" w:rsidR="00B8068A" w:rsidRDefault="00B8068A" w:rsidP="00B8068A">
      <w:pPr>
        <w:rPr>
          <w:rFonts w:cs="Arial"/>
          <w:b/>
          <w:sz w:val="22"/>
          <w:szCs w:val="22"/>
        </w:rPr>
      </w:pPr>
    </w:p>
    <w:p w14:paraId="550D0FAC" w14:textId="77777777" w:rsidR="00B8068A" w:rsidRPr="00973AD9" w:rsidRDefault="00B8068A" w:rsidP="00B8068A">
      <w:pPr>
        <w:rPr>
          <w:rFonts w:ascii="Times New Roman" w:hAnsi="Times New Roman"/>
        </w:rPr>
      </w:pPr>
      <w:r w:rsidRPr="006834DD">
        <w:rPr>
          <w:rFonts w:cs="Arial"/>
          <w:b/>
          <w:sz w:val="22"/>
          <w:szCs w:val="22"/>
        </w:rPr>
        <w:t>SECTION III</w:t>
      </w:r>
      <w:r w:rsidRPr="006834DD">
        <w:rPr>
          <w:rFonts w:ascii="Times New Roman" w:hAnsi="Times New Roman"/>
          <w:b/>
        </w:rPr>
        <w:t>: RECOMMENDATION</w:t>
      </w:r>
      <w:r>
        <w:rPr>
          <w:rFonts w:ascii="Times New Roman" w:hAnsi="Times New Roman"/>
          <w:b/>
        </w:rPr>
        <w:t xml:space="preserve"> </w:t>
      </w:r>
      <w:r w:rsidRPr="00973AD9">
        <w:rPr>
          <w:rFonts w:ascii="Times New Roman" w:hAnsi="Times New Roman"/>
        </w:rPr>
        <w:t>(</w:t>
      </w:r>
      <w:r>
        <w:rPr>
          <w:rFonts w:ascii="Times New Roman" w:hAnsi="Times New Roman"/>
        </w:rPr>
        <w:t>P</w:t>
      </w:r>
      <w:r w:rsidRPr="00973AD9">
        <w:rPr>
          <w:rFonts w:ascii="Times New Roman" w:hAnsi="Times New Roman"/>
        </w:rPr>
        <w:t xml:space="preserve">lease choose one and mark </w:t>
      </w:r>
      <w:r>
        <w:rPr>
          <w:rFonts w:ascii="Times New Roman" w:eastAsia="DotumChe" w:hAnsi="Times New Roman"/>
          <w:b/>
        </w:rPr>
        <w:t>X</w:t>
      </w:r>
      <w:r w:rsidRPr="00973AD9">
        <w:rPr>
          <w:rFonts w:ascii="Times New Roman" w:hAnsi="Times New Roman"/>
        </w:rPr>
        <w:t>)</w:t>
      </w:r>
    </w:p>
    <w:p w14:paraId="711F199D" w14:textId="77777777" w:rsidR="00B8068A" w:rsidRPr="006834DD" w:rsidRDefault="00B8068A" w:rsidP="00B8068A">
      <w:pPr>
        <w:tabs>
          <w:tab w:val="left" w:pos="2170"/>
        </w:tabs>
        <w:rPr>
          <w:rFonts w:ascii="Times New Roman" w:hAnsi="Times New Roman"/>
        </w:rPr>
      </w:pPr>
      <w:r>
        <w:rPr>
          <w:rFonts w:ascii="Times New Roman" w:hAnsi="Times New Roman"/>
        </w:rPr>
        <w:tab/>
      </w:r>
    </w:p>
    <w:p w14:paraId="51269DF6" w14:textId="77777777" w:rsidR="00B8068A" w:rsidRPr="00C167A1" w:rsidRDefault="00B8068A" w:rsidP="00B8068A">
      <w:pPr>
        <w:pStyle w:val="ListParagraph"/>
        <w:numPr>
          <w:ilvl w:val="0"/>
          <w:numId w:val="2"/>
        </w:numPr>
        <w:rPr>
          <w:rFonts w:ascii="Times New Roman" w:hAnsi="Times New Roman"/>
          <w:sz w:val="22"/>
          <w:szCs w:val="22"/>
        </w:rPr>
      </w:pPr>
      <w:r w:rsidRPr="006100B4">
        <w:rPr>
          <w:rFonts w:ascii="Times New Roman" w:hAnsi="Times New Roman"/>
          <w:sz w:val="22"/>
          <w:szCs w:val="22"/>
        </w:rPr>
        <w:t>Accept as it is</w:t>
      </w:r>
      <w:r>
        <w:rPr>
          <w:rFonts w:ascii="Times New Roman" w:hAnsi="Times New Roman"/>
          <w:sz w:val="22"/>
          <w:szCs w:val="22"/>
        </w:rPr>
        <w:t xml:space="preserve">: </w:t>
      </w:r>
      <w:proofErr w:type="gramStart"/>
      <w:r>
        <w:rPr>
          <w:rFonts w:ascii="Times New Roman" w:hAnsi="Times New Roman"/>
          <w:sz w:val="22"/>
          <w:szCs w:val="22"/>
        </w:rPr>
        <w:t>( )</w:t>
      </w:r>
      <w:proofErr w:type="gramEnd"/>
      <w:r>
        <w:rPr>
          <w:rFonts w:ascii="Times New Roman" w:hAnsi="Times New Roman"/>
          <w:sz w:val="22"/>
          <w:szCs w:val="22"/>
        </w:rPr>
        <w:t xml:space="preserve"> </w:t>
      </w:r>
    </w:p>
    <w:p w14:paraId="5186BF02" w14:textId="21F95CE8" w:rsidR="00B8068A" w:rsidRPr="00C167A1" w:rsidRDefault="00B8068A" w:rsidP="00B8068A">
      <w:pPr>
        <w:pStyle w:val="ListParagraph"/>
        <w:numPr>
          <w:ilvl w:val="0"/>
          <w:numId w:val="2"/>
        </w:numPr>
        <w:rPr>
          <w:rFonts w:ascii="Times New Roman" w:hAnsi="Times New Roman"/>
          <w:color w:val="000000" w:themeColor="text1"/>
          <w:sz w:val="22"/>
          <w:szCs w:val="22"/>
        </w:rPr>
      </w:pPr>
      <w:r w:rsidRPr="00C167A1">
        <w:rPr>
          <w:rFonts w:ascii="Times New Roman" w:hAnsi="Times New Roman"/>
          <w:sz w:val="22"/>
          <w:szCs w:val="22"/>
        </w:rPr>
        <w:t xml:space="preserve">Accept with minor </w:t>
      </w:r>
      <w:r>
        <w:rPr>
          <w:rFonts w:ascii="Times New Roman" w:hAnsi="Times New Roman"/>
          <w:sz w:val="22"/>
          <w:szCs w:val="22"/>
        </w:rPr>
        <w:t>revision: (</w:t>
      </w:r>
      <w:r w:rsidR="00186B7D">
        <w:rPr>
          <w:rFonts w:ascii="Times New Roman" w:hAnsi="Times New Roman"/>
          <w:sz w:val="22"/>
          <w:szCs w:val="22"/>
        </w:rPr>
        <w:t>x</w:t>
      </w:r>
      <w:r>
        <w:rPr>
          <w:rFonts w:ascii="Times New Roman" w:hAnsi="Times New Roman"/>
          <w:sz w:val="22"/>
          <w:szCs w:val="22"/>
        </w:rPr>
        <w:t>)</w:t>
      </w:r>
      <w:r w:rsidRPr="00C167A1">
        <w:rPr>
          <w:rFonts w:ascii="Times New Roman" w:hAnsi="Times New Roman"/>
          <w:sz w:val="22"/>
          <w:szCs w:val="22"/>
        </w:rPr>
        <w:t xml:space="preserve">      </w:t>
      </w:r>
    </w:p>
    <w:p w14:paraId="395A84FF" w14:textId="77777777" w:rsidR="00B8068A" w:rsidRPr="00C167A1" w:rsidRDefault="00B8068A" w:rsidP="00B8068A">
      <w:pPr>
        <w:pStyle w:val="ListParagraph"/>
        <w:numPr>
          <w:ilvl w:val="0"/>
          <w:numId w:val="2"/>
        </w:numPr>
        <w:rPr>
          <w:rFonts w:ascii="Times New Roman" w:hAnsi="Times New Roman"/>
          <w:color w:val="000000" w:themeColor="text1"/>
          <w:sz w:val="22"/>
          <w:szCs w:val="22"/>
        </w:rPr>
      </w:pPr>
      <w:r w:rsidRPr="00C167A1">
        <w:rPr>
          <w:rFonts w:ascii="Times New Roman" w:hAnsi="Times New Roman"/>
          <w:color w:val="000000" w:themeColor="text1"/>
          <w:sz w:val="22"/>
          <w:szCs w:val="22"/>
        </w:rPr>
        <w:t xml:space="preserve">Accept with major </w:t>
      </w:r>
      <w:r>
        <w:rPr>
          <w:rFonts w:ascii="Times New Roman" w:hAnsi="Times New Roman"/>
          <w:color w:val="000000" w:themeColor="text1"/>
          <w:sz w:val="22"/>
          <w:szCs w:val="22"/>
        </w:rPr>
        <w:t>revision</w:t>
      </w:r>
      <w:r>
        <w:rPr>
          <w:rFonts w:ascii="Times New Roman" w:hAnsi="Times New Roman"/>
          <w:sz w:val="22"/>
          <w:szCs w:val="22"/>
        </w:rPr>
        <w:t xml:space="preserve">: </w:t>
      </w:r>
      <w:proofErr w:type="gramStart"/>
      <w:r>
        <w:rPr>
          <w:rFonts w:ascii="Times New Roman" w:hAnsi="Times New Roman"/>
          <w:sz w:val="22"/>
          <w:szCs w:val="22"/>
        </w:rPr>
        <w:t>( )</w:t>
      </w:r>
      <w:proofErr w:type="gramEnd"/>
      <w:r w:rsidRPr="00C167A1">
        <w:rPr>
          <w:rFonts w:ascii="Times New Roman" w:hAnsi="Times New Roman"/>
          <w:color w:val="000000" w:themeColor="text1"/>
          <w:sz w:val="22"/>
          <w:szCs w:val="22"/>
        </w:rPr>
        <w:t xml:space="preserve">       </w:t>
      </w:r>
    </w:p>
    <w:p w14:paraId="60ACF93C" w14:textId="77777777" w:rsidR="00B8068A" w:rsidRPr="00C167A1" w:rsidRDefault="00B8068A" w:rsidP="00B8068A">
      <w:pPr>
        <w:pStyle w:val="ListParagraph"/>
        <w:numPr>
          <w:ilvl w:val="0"/>
          <w:numId w:val="2"/>
        </w:numPr>
        <w:rPr>
          <w:rFonts w:ascii="Times New Roman" w:hAnsi="Times New Roman"/>
          <w:color w:val="000000" w:themeColor="text1"/>
          <w:sz w:val="22"/>
          <w:szCs w:val="22"/>
        </w:rPr>
      </w:pPr>
      <w:r w:rsidRPr="00C167A1">
        <w:rPr>
          <w:rFonts w:ascii="Times New Roman" w:hAnsi="Times New Roman"/>
          <w:color w:val="000000" w:themeColor="text1"/>
          <w:sz w:val="22"/>
          <w:szCs w:val="22"/>
        </w:rPr>
        <w:t>Reject</w:t>
      </w:r>
      <w:r>
        <w:rPr>
          <w:rFonts w:ascii="Times New Roman" w:hAnsi="Times New Roman"/>
          <w:sz w:val="22"/>
          <w:szCs w:val="22"/>
        </w:rPr>
        <w:t xml:space="preserve">: </w:t>
      </w:r>
      <w:proofErr w:type="gramStart"/>
      <w:r>
        <w:rPr>
          <w:rFonts w:ascii="Times New Roman" w:hAnsi="Times New Roman"/>
          <w:sz w:val="22"/>
          <w:szCs w:val="22"/>
        </w:rPr>
        <w:t>( )</w:t>
      </w:r>
      <w:proofErr w:type="gramEnd"/>
      <w:r w:rsidRPr="00C167A1">
        <w:rPr>
          <w:rFonts w:ascii="Times New Roman" w:hAnsi="Times New Roman"/>
          <w:color w:val="000000" w:themeColor="text1"/>
          <w:sz w:val="22"/>
          <w:szCs w:val="22"/>
        </w:rPr>
        <w:t xml:space="preserve">                                             </w:t>
      </w:r>
    </w:p>
    <w:p w14:paraId="66E26164" w14:textId="77777777" w:rsidR="00B8068A" w:rsidRDefault="00B8068A" w:rsidP="00B8068A">
      <w:pPr>
        <w:rPr>
          <w:rFonts w:ascii="Times New Roman" w:hAnsi="Times New Roman"/>
          <w:sz w:val="22"/>
          <w:szCs w:val="22"/>
        </w:rPr>
      </w:pPr>
    </w:p>
    <w:p w14:paraId="15BF1711" w14:textId="77777777" w:rsidR="00B8068A" w:rsidRDefault="00B8068A" w:rsidP="00B8068A">
      <w:pPr>
        <w:rPr>
          <w:rFonts w:ascii="Times New Roman" w:hAnsi="Times New Roman"/>
          <w:sz w:val="22"/>
          <w:szCs w:val="22"/>
        </w:rPr>
      </w:pPr>
    </w:p>
    <w:p w14:paraId="5EE4A391" w14:textId="77777777" w:rsidR="00B8068A" w:rsidRDefault="00B8068A" w:rsidP="00B8068A">
      <w:pPr>
        <w:spacing w:after="20"/>
        <w:rPr>
          <w:rFonts w:ascii="Univers" w:hAnsi="Univers"/>
          <w:b/>
          <w:sz w:val="15"/>
          <w:szCs w:val="15"/>
        </w:rPr>
      </w:pPr>
      <w:r>
        <w:rPr>
          <w:rFonts w:ascii="Univers" w:hAnsi="Univers"/>
          <w:b/>
          <w:sz w:val="15"/>
          <w:szCs w:val="15"/>
        </w:rPr>
        <w:t>Note:</w:t>
      </w:r>
    </w:p>
    <w:p w14:paraId="0463DAF4" w14:textId="77777777" w:rsidR="00B8068A" w:rsidRPr="00350B7E" w:rsidRDefault="00B8068A" w:rsidP="00B8068A">
      <w:pPr>
        <w:spacing w:after="20"/>
        <w:rPr>
          <w:rFonts w:ascii="Univers" w:hAnsi="Univers"/>
          <w:sz w:val="15"/>
          <w:szCs w:val="15"/>
        </w:rPr>
      </w:pPr>
      <w:r w:rsidRPr="004143E6">
        <w:rPr>
          <w:rFonts w:ascii="Univers" w:hAnsi="Univers"/>
          <w:b/>
          <w:sz w:val="15"/>
          <w:szCs w:val="15"/>
        </w:rPr>
        <w:t>ACCEPT AS</w:t>
      </w:r>
      <w:r>
        <w:rPr>
          <w:rFonts w:ascii="Univers" w:hAnsi="Univers"/>
          <w:b/>
          <w:sz w:val="15"/>
          <w:szCs w:val="15"/>
        </w:rPr>
        <w:t xml:space="preserve"> IT</w:t>
      </w:r>
      <w:r w:rsidRPr="004143E6">
        <w:rPr>
          <w:rFonts w:ascii="Univers" w:hAnsi="Univers"/>
          <w:b/>
          <w:sz w:val="15"/>
          <w:szCs w:val="15"/>
        </w:rPr>
        <w:t xml:space="preserve"> IS</w:t>
      </w:r>
      <w:r w:rsidRPr="00350B7E">
        <w:rPr>
          <w:rFonts w:ascii="Univers" w:hAnsi="Univers"/>
          <w:sz w:val="15"/>
          <w:szCs w:val="15"/>
        </w:rPr>
        <w:t>: The manuscript warrants publicatio</w:t>
      </w:r>
      <w:r>
        <w:rPr>
          <w:rFonts w:ascii="Univers" w:hAnsi="Univers"/>
          <w:sz w:val="15"/>
          <w:szCs w:val="15"/>
        </w:rPr>
        <w:t>n as a peer-</w:t>
      </w:r>
      <w:r w:rsidRPr="00350B7E">
        <w:rPr>
          <w:rFonts w:ascii="Univers" w:hAnsi="Univers"/>
          <w:sz w:val="15"/>
          <w:szCs w:val="15"/>
        </w:rPr>
        <w:t>reviewed article.  It is a solid contribution and is well conceived &amp; executed.</w:t>
      </w:r>
    </w:p>
    <w:p w14:paraId="05D37DFD" w14:textId="77777777" w:rsidR="00B8068A" w:rsidRPr="00350B7E" w:rsidRDefault="00B8068A" w:rsidP="00B8068A">
      <w:pPr>
        <w:spacing w:after="20"/>
        <w:rPr>
          <w:rFonts w:ascii="Univers" w:hAnsi="Univers"/>
          <w:sz w:val="15"/>
          <w:szCs w:val="15"/>
        </w:rPr>
      </w:pPr>
      <w:r w:rsidRPr="00350B7E">
        <w:rPr>
          <w:rFonts w:ascii="Univers" w:hAnsi="Univers"/>
          <w:b/>
          <w:sz w:val="15"/>
          <w:szCs w:val="15"/>
        </w:rPr>
        <w:t>ACCEPT WITH MINOR REVISIONS</w:t>
      </w:r>
      <w:r w:rsidRPr="00350B7E">
        <w:rPr>
          <w:rFonts w:ascii="Univers" w:hAnsi="Univers"/>
          <w:sz w:val="15"/>
          <w:szCs w:val="15"/>
        </w:rPr>
        <w:t>: The manuscript should be accepted after minor revisions</w:t>
      </w:r>
      <w:r>
        <w:rPr>
          <w:rFonts w:ascii="Univers" w:hAnsi="Univers"/>
          <w:sz w:val="15"/>
          <w:szCs w:val="15"/>
        </w:rPr>
        <w:t xml:space="preserve"> as </w:t>
      </w:r>
      <w:r w:rsidRPr="00350B7E">
        <w:rPr>
          <w:rFonts w:ascii="Univers" w:hAnsi="Univers"/>
          <w:sz w:val="15"/>
          <w:szCs w:val="15"/>
        </w:rPr>
        <w:t xml:space="preserve">noted in the comments. </w:t>
      </w:r>
      <w:r w:rsidRPr="004F2EA7">
        <w:rPr>
          <w:rFonts w:ascii="Univers" w:hAnsi="Univers"/>
          <w:b/>
          <w:sz w:val="15"/>
          <w:szCs w:val="15"/>
        </w:rPr>
        <w:t>N.B</w:t>
      </w:r>
      <w:r>
        <w:rPr>
          <w:rFonts w:ascii="Univers" w:hAnsi="Univers"/>
          <w:sz w:val="15"/>
          <w:szCs w:val="15"/>
        </w:rPr>
        <w:t xml:space="preserve">: </w:t>
      </w:r>
      <w:r w:rsidRPr="00350B7E">
        <w:rPr>
          <w:rFonts w:ascii="Univers" w:hAnsi="Univers"/>
          <w:sz w:val="15"/>
          <w:szCs w:val="15"/>
        </w:rPr>
        <w:t>Reviewers' comments should be sufficiently specific and detailed for the author to address issues of concern.</w:t>
      </w:r>
    </w:p>
    <w:p w14:paraId="1D9500FE" w14:textId="77777777" w:rsidR="00B8068A" w:rsidRPr="00350B7E" w:rsidRDefault="00B8068A" w:rsidP="00B8068A">
      <w:pPr>
        <w:spacing w:after="20"/>
        <w:rPr>
          <w:rFonts w:ascii="Univers" w:hAnsi="Univers"/>
          <w:sz w:val="15"/>
          <w:szCs w:val="15"/>
        </w:rPr>
      </w:pPr>
      <w:r>
        <w:rPr>
          <w:rFonts w:ascii="Univers" w:hAnsi="Univers"/>
          <w:b/>
          <w:sz w:val="15"/>
          <w:szCs w:val="15"/>
        </w:rPr>
        <w:t xml:space="preserve">ACCEPT WITH MAJOR REVISIONS: </w:t>
      </w:r>
      <w:r w:rsidRPr="00350B7E">
        <w:rPr>
          <w:rFonts w:ascii="Univers" w:hAnsi="Univers"/>
          <w:sz w:val="15"/>
          <w:szCs w:val="15"/>
        </w:rPr>
        <w:t>The manuscript does not warrant publication in its current form, but it will warrant publication as a peer-reviewed article with suggested revisions.</w:t>
      </w:r>
    </w:p>
    <w:p w14:paraId="7853DEF2" w14:textId="77777777" w:rsidR="00B8068A" w:rsidRDefault="00B8068A" w:rsidP="00B8068A">
      <w:pPr>
        <w:rPr>
          <w:rFonts w:ascii="Univers" w:hAnsi="Univers"/>
          <w:sz w:val="15"/>
          <w:szCs w:val="15"/>
        </w:rPr>
      </w:pPr>
      <w:r w:rsidRPr="00350B7E">
        <w:rPr>
          <w:rFonts w:ascii="Univers" w:hAnsi="Univers"/>
          <w:b/>
          <w:sz w:val="15"/>
          <w:szCs w:val="15"/>
        </w:rPr>
        <w:t>REJECT</w:t>
      </w:r>
      <w:r w:rsidRPr="00350B7E">
        <w:rPr>
          <w:rFonts w:ascii="Univers" w:hAnsi="Univers"/>
          <w:sz w:val="15"/>
          <w:szCs w:val="15"/>
        </w:rPr>
        <w:t>: The manuscript does not warrant publicatio</w:t>
      </w:r>
      <w:r>
        <w:rPr>
          <w:rFonts w:ascii="Univers" w:hAnsi="Univers"/>
          <w:sz w:val="15"/>
          <w:szCs w:val="15"/>
        </w:rPr>
        <w:t>n as a peer-</w:t>
      </w:r>
      <w:r w:rsidRPr="00350B7E">
        <w:rPr>
          <w:rFonts w:ascii="Univers" w:hAnsi="Univers"/>
          <w:sz w:val="15"/>
          <w:szCs w:val="15"/>
        </w:rPr>
        <w:t>reviewed article</w:t>
      </w:r>
    </w:p>
    <w:p w14:paraId="449CDF7A" w14:textId="77777777" w:rsidR="00B8068A" w:rsidRDefault="00B8068A" w:rsidP="00B8068A">
      <w:pPr>
        <w:spacing w:line="360" w:lineRule="auto"/>
        <w:rPr>
          <w:rFonts w:ascii="Georgia" w:hAnsi="Georgia"/>
          <w:b/>
          <w:sz w:val="24"/>
          <w:szCs w:val="24"/>
        </w:rPr>
      </w:pPr>
    </w:p>
    <w:p w14:paraId="51362502" w14:textId="77777777" w:rsidR="00B8068A" w:rsidRDefault="00B8068A" w:rsidP="00B8068A">
      <w:pPr>
        <w:rPr>
          <w:rFonts w:ascii="Times New Roman" w:hAnsi="Times New Roman"/>
          <w:b/>
          <w:sz w:val="24"/>
          <w:szCs w:val="24"/>
        </w:rPr>
      </w:pPr>
      <w:r>
        <w:rPr>
          <w:rFonts w:ascii="Times New Roman" w:hAnsi="Times New Roman"/>
          <w:b/>
          <w:sz w:val="24"/>
          <w:szCs w:val="24"/>
        </w:rPr>
        <w:t xml:space="preserve">SECTION </w:t>
      </w:r>
      <w:r w:rsidRPr="00E0611C">
        <w:rPr>
          <w:rFonts w:ascii="Times New Roman" w:hAnsi="Times New Roman"/>
          <w:b/>
          <w:sz w:val="24"/>
          <w:szCs w:val="24"/>
        </w:rPr>
        <w:t>IV</w:t>
      </w:r>
      <w:r>
        <w:rPr>
          <w:rFonts w:ascii="Times New Roman" w:hAnsi="Times New Roman"/>
          <w:b/>
          <w:sz w:val="24"/>
          <w:szCs w:val="24"/>
        </w:rPr>
        <w:t xml:space="preserve">: </w:t>
      </w:r>
      <w:r w:rsidRPr="00E0611C">
        <w:rPr>
          <w:rFonts w:ascii="Times New Roman" w:hAnsi="Times New Roman"/>
          <w:b/>
          <w:sz w:val="24"/>
          <w:szCs w:val="24"/>
        </w:rPr>
        <w:t>O</w:t>
      </w:r>
      <w:r>
        <w:rPr>
          <w:rFonts w:ascii="Times New Roman" w:hAnsi="Times New Roman"/>
          <w:b/>
          <w:sz w:val="24"/>
          <w:szCs w:val="24"/>
        </w:rPr>
        <w:t xml:space="preserve">VERALL </w:t>
      </w:r>
      <w:r w:rsidRPr="00E0611C">
        <w:rPr>
          <w:rFonts w:ascii="Times New Roman" w:hAnsi="Times New Roman"/>
          <w:b/>
          <w:sz w:val="24"/>
          <w:szCs w:val="24"/>
        </w:rPr>
        <w:t>C</w:t>
      </w:r>
      <w:r>
        <w:rPr>
          <w:rFonts w:ascii="Times New Roman" w:hAnsi="Times New Roman"/>
          <w:b/>
          <w:sz w:val="24"/>
          <w:szCs w:val="24"/>
        </w:rPr>
        <w:t>OMMENTS AND SUGGESTIONS FOR REVISION</w:t>
      </w:r>
    </w:p>
    <w:p w14:paraId="2536A7D4" w14:textId="77777777" w:rsidR="00B8068A" w:rsidRPr="00E0611C" w:rsidRDefault="00B8068A" w:rsidP="00B8068A">
      <w:pPr>
        <w:rPr>
          <w:rFonts w:ascii="Times New Roman" w:hAnsi="Times New Roman"/>
          <w:b/>
          <w:sz w:val="24"/>
          <w:szCs w:val="24"/>
        </w:rPr>
      </w:pPr>
    </w:p>
    <w:p w14:paraId="3CD12B49" w14:textId="77777777" w:rsidR="00B8068A" w:rsidRPr="00E0611C" w:rsidRDefault="00B8068A" w:rsidP="00B8068A">
      <w:pPr>
        <w:pStyle w:val="ListParagraph"/>
        <w:numPr>
          <w:ilvl w:val="0"/>
          <w:numId w:val="3"/>
        </w:numPr>
        <w:rPr>
          <w:rFonts w:ascii="Times New Roman" w:hAnsi="Times New Roman"/>
          <w:iCs/>
        </w:rPr>
      </w:pPr>
      <w:r w:rsidRPr="00E0611C">
        <w:rPr>
          <w:rFonts w:ascii="Times New Roman" w:hAnsi="Times New Roman"/>
          <w:iCs/>
        </w:rPr>
        <w:t>Comment on the strengths and weaknesses of the paper, in terms of originality, significance, interest, up-to-datedness, coherence, and balanced argumentation.</w:t>
      </w:r>
    </w:p>
    <w:p w14:paraId="3F765CFF" w14:textId="77777777" w:rsidR="00B8068A" w:rsidRDefault="00B8068A" w:rsidP="00B8068A">
      <w:pPr>
        <w:pStyle w:val="ListParagraph"/>
        <w:numPr>
          <w:ilvl w:val="0"/>
          <w:numId w:val="3"/>
        </w:numPr>
        <w:rPr>
          <w:rFonts w:ascii="Times New Roman" w:hAnsi="Times New Roman"/>
          <w:iCs/>
        </w:rPr>
      </w:pPr>
      <w:r w:rsidRPr="00E0611C">
        <w:rPr>
          <w:rFonts w:ascii="Times New Roman" w:hAnsi="Times New Roman"/>
          <w:iCs/>
        </w:rPr>
        <w:t xml:space="preserve">Comment on the areas that need revision (e.g. research questions, significance of the study, literature, methodology, findings, etc.) and offer suggestions for improvement. </w:t>
      </w:r>
    </w:p>
    <w:p w14:paraId="3ADA756F" w14:textId="77777777" w:rsidR="00B8068A" w:rsidRPr="00E0611C" w:rsidRDefault="00B8068A" w:rsidP="00B8068A">
      <w:pPr>
        <w:pStyle w:val="ListParagraph"/>
        <w:rPr>
          <w:rFonts w:ascii="Times New Roman" w:hAnsi="Times New Roman"/>
          <w:iCs/>
        </w:rPr>
      </w:pPr>
    </w:p>
    <w:p w14:paraId="69D7F226" w14:textId="77777777" w:rsidR="00B8068A" w:rsidRPr="00796563" w:rsidRDefault="00B8068A" w:rsidP="00B8068A">
      <w:pPr>
        <w:rPr>
          <w:rFonts w:ascii="Times New Roman" w:hAnsi="Times New Roman"/>
          <w:i/>
          <w:sz w:val="22"/>
          <w:szCs w:val="22"/>
        </w:rPr>
      </w:pPr>
      <w:r w:rsidRPr="00796563">
        <w:rPr>
          <w:rFonts w:ascii="Times New Roman" w:hAnsi="Times New Roman"/>
          <w:i/>
          <w:sz w:val="22"/>
          <w:szCs w:val="22"/>
        </w:rPr>
        <w:t>Your comments in this section will be transmitted to the author(s) anonymously.</w:t>
      </w:r>
    </w:p>
    <w:p w14:paraId="1C7178F1" w14:textId="77777777" w:rsidR="00B8068A" w:rsidRDefault="00B8068A" w:rsidP="00B8068A">
      <w:pPr>
        <w:contextualSpacing/>
        <w:rPr>
          <w:rFonts w:ascii="Times New Roman" w:hAnsi="Times New Roman"/>
          <w:b/>
          <w:iCs/>
          <w:sz w:val="24"/>
          <w:szCs w:val="24"/>
        </w:rPr>
      </w:pPr>
      <w:r>
        <w:rPr>
          <w:rFonts w:ascii="Times New Roman" w:hAnsi="Times New Roman"/>
          <w:b/>
          <w:iCs/>
          <w:sz w:val="24"/>
          <w:szCs w:val="24"/>
        </w:rPr>
        <w:t>…………………….</w:t>
      </w:r>
    </w:p>
    <w:p w14:paraId="483986EC" w14:textId="77777777" w:rsidR="00B8068A" w:rsidRPr="00E0611C" w:rsidRDefault="00B8068A" w:rsidP="00B8068A">
      <w:pPr>
        <w:contextualSpacing/>
        <w:rPr>
          <w:rFonts w:ascii="Times New Roman" w:hAnsi="Times New Roman"/>
          <w:b/>
          <w:iCs/>
          <w:sz w:val="24"/>
          <w:szCs w:val="24"/>
        </w:rPr>
      </w:pPr>
    </w:p>
    <w:p w14:paraId="1B973D54" w14:textId="77777777" w:rsidR="00A37A78" w:rsidRPr="00D746BB" w:rsidRDefault="00A37A78" w:rsidP="00A37A78">
      <w:pPr>
        <w:spacing w:after="160" w:line="259" w:lineRule="auto"/>
        <w:jc w:val="both"/>
        <w:rPr>
          <w:rFonts w:ascii="Times New Roman" w:hAnsi="Times New Roman"/>
          <w:sz w:val="24"/>
          <w:szCs w:val="24"/>
        </w:rPr>
      </w:pPr>
      <w:r w:rsidRPr="00D746BB">
        <w:rPr>
          <w:rFonts w:ascii="Times New Roman" w:hAnsi="Times New Roman"/>
          <w:sz w:val="24"/>
          <w:szCs w:val="24"/>
        </w:rPr>
        <w:t>The manuscript examines an important area of corporate finance by investigating the influence of capital structure and gender diversity on the financial performance of European financial institutions. The study spans a long and eventful period, providing an opportunity to explore how macroeconomic shocks affect these relationships. While the topic is significant and the dataset appears robust, there are several areas where the manuscript could be improved to ensure the findings are comprehensive, well-supported, and impactful.</w:t>
      </w:r>
    </w:p>
    <w:p w14:paraId="141883EE" w14:textId="77777777" w:rsidR="00A37A78" w:rsidRPr="00D746BB" w:rsidRDefault="00A37A78" w:rsidP="00A37A78">
      <w:pPr>
        <w:spacing w:after="160" w:line="259" w:lineRule="auto"/>
        <w:jc w:val="both"/>
        <w:rPr>
          <w:rFonts w:ascii="Times New Roman" w:hAnsi="Times New Roman"/>
          <w:sz w:val="24"/>
          <w:szCs w:val="24"/>
        </w:rPr>
      </w:pPr>
    </w:p>
    <w:p w14:paraId="0B89EEB9" w14:textId="77777777" w:rsidR="00A37A78" w:rsidRPr="00D746BB" w:rsidRDefault="00A37A78" w:rsidP="00A37A78">
      <w:pPr>
        <w:numPr>
          <w:ilvl w:val="0"/>
          <w:numId w:val="4"/>
        </w:numPr>
        <w:overflowPunct/>
        <w:autoSpaceDE/>
        <w:autoSpaceDN/>
        <w:adjustRightInd/>
        <w:spacing w:after="160" w:line="259" w:lineRule="auto"/>
        <w:jc w:val="both"/>
        <w:textAlignment w:val="auto"/>
        <w:rPr>
          <w:rFonts w:ascii="Times New Roman" w:hAnsi="Times New Roman"/>
          <w:sz w:val="24"/>
          <w:szCs w:val="24"/>
        </w:rPr>
      </w:pPr>
      <w:r w:rsidRPr="00D746BB">
        <w:rPr>
          <w:rFonts w:ascii="Times New Roman" w:hAnsi="Times New Roman"/>
          <w:sz w:val="24"/>
          <w:szCs w:val="24"/>
        </w:rPr>
        <w:t> Revise the title to explicitly reflect the dual focus on capital structure and gender diversity for better alignment with the study's scope.</w:t>
      </w:r>
    </w:p>
    <w:p w14:paraId="4597D798" w14:textId="77777777" w:rsidR="00A37A78" w:rsidRPr="00D746BB" w:rsidRDefault="00A37A78" w:rsidP="00A37A78">
      <w:pPr>
        <w:numPr>
          <w:ilvl w:val="0"/>
          <w:numId w:val="4"/>
        </w:numPr>
        <w:overflowPunct/>
        <w:autoSpaceDE/>
        <w:autoSpaceDN/>
        <w:adjustRightInd/>
        <w:spacing w:after="160" w:line="259" w:lineRule="auto"/>
        <w:jc w:val="both"/>
        <w:textAlignment w:val="auto"/>
        <w:rPr>
          <w:rFonts w:ascii="Times New Roman" w:hAnsi="Times New Roman"/>
          <w:sz w:val="24"/>
          <w:szCs w:val="24"/>
        </w:rPr>
      </w:pPr>
      <w:r w:rsidRPr="00D746BB">
        <w:rPr>
          <w:rFonts w:ascii="Times New Roman" w:hAnsi="Times New Roman"/>
          <w:sz w:val="24"/>
          <w:szCs w:val="24"/>
        </w:rPr>
        <w:t>Clearly articulate why gender diversity was chosen as a variable alongside capital structure. Provide a stronger rationale linking it to firm performance in financial institutions.</w:t>
      </w:r>
    </w:p>
    <w:p w14:paraId="6D36B862" w14:textId="77777777" w:rsidR="00A37A78" w:rsidRPr="00D746BB" w:rsidRDefault="00A37A78" w:rsidP="00A37A78">
      <w:pPr>
        <w:numPr>
          <w:ilvl w:val="0"/>
          <w:numId w:val="4"/>
        </w:numPr>
        <w:overflowPunct/>
        <w:autoSpaceDE/>
        <w:autoSpaceDN/>
        <w:adjustRightInd/>
        <w:spacing w:after="160" w:line="259" w:lineRule="auto"/>
        <w:jc w:val="both"/>
        <w:textAlignment w:val="auto"/>
        <w:rPr>
          <w:rFonts w:ascii="Times New Roman" w:hAnsi="Times New Roman"/>
          <w:sz w:val="24"/>
          <w:szCs w:val="24"/>
        </w:rPr>
      </w:pPr>
      <w:r w:rsidRPr="00D746BB">
        <w:rPr>
          <w:rFonts w:ascii="Times New Roman" w:hAnsi="Times New Roman"/>
          <w:sz w:val="24"/>
          <w:szCs w:val="24"/>
        </w:rPr>
        <w:t>The study spans significant economic events, but the analysis does not fully leverage this timeline. Incorporate event-specific impacts, such as the Eurozone debt crisis and COVID-19, into the model to enhance insights.</w:t>
      </w:r>
    </w:p>
    <w:p w14:paraId="674C8375" w14:textId="77777777" w:rsidR="00A37A78" w:rsidRPr="00D746BB" w:rsidRDefault="00A37A78" w:rsidP="00A37A78">
      <w:pPr>
        <w:numPr>
          <w:ilvl w:val="0"/>
          <w:numId w:val="4"/>
        </w:numPr>
        <w:overflowPunct/>
        <w:autoSpaceDE/>
        <w:autoSpaceDN/>
        <w:adjustRightInd/>
        <w:spacing w:after="160" w:line="259" w:lineRule="auto"/>
        <w:jc w:val="both"/>
        <w:textAlignment w:val="auto"/>
        <w:rPr>
          <w:rFonts w:ascii="Times New Roman" w:hAnsi="Times New Roman"/>
          <w:sz w:val="24"/>
          <w:szCs w:val="24"/>
        </w:rPr>
      </w:pPr>
      <w:r w:rsidRPr="00D746BB">
        <w:rPr>
          <w:rFonts w:ascii="Times New Roman" w:hAnsi="Times New Roman"/>
          <w:sz w:val="24"/>
          <w:szCs w:val="24"/>
        </w:rPr>
        <w:t>Beyond reporting statistical significance, discuss the practical or economic significance of the results. Quantify the implications of the relationships for firm performance.</w:t>
      </w:r>
    </w:p>
    <w:p w14:paraId="7D5C0315" w14:textId="77777777" w:rsidR="00A37A78" w:rsidRPr="00D746BB" w:rsidRDefault="00A37A78" w:rsidP="00A37A78">
      <w:pPr>
        <w:numPr>
          <w:ilvl w:val="0"/>
          <w:numId w:val="4"/>
        </w:numPr>
        <w:overflowPunct/>
        <w:autoSpaceDE/>
        <w:autoSpaceDN/>
        <w:adjustRightInd/>
        <w:spacing w:after="160" w:line="259" w:lineRule="auto"/>
        <w:jc w:val="both"/>
        <w:textAlignment w:val="auto"/>
        <w:rPr>
          <w:rFonts w:ascii="Times New Roman" w:hAnsi="Times New Roman"/>
          <w:sz w:val="24"/>
          <w:szCs w:val="24"/>
        </w:rPr>
      </w:pPr>
      <w:r w:rsidRPr="00D746BB">
        <w:rPr>
          <w:rFonts w:ascii="Times New Roman" w:hAnsi="Times New Roman"/>
          <w:sz w:val="24"/>
          <w:szCs w:val="24"/>
        </w:rPr>
        <w:t>The finding that gender diversity is not significantly related to financial performance requires deeper exploration. Discuss potential reasons, such as measurement limitations or cultural factors in European financial institutions.</w:t>
      </w:r>
    </w:p>
    <w:p w14:paraId="4DEF25D4" w14:textId="77777777" w:rsidR="00A37A78" w:rsidRPr="00D746BB" w:rsidRDefault="00A37A78" w:rsidP="00A37A78">
      <w:pPr>
        <w:numPr>
          <w:ilvl w:val="0"/>
          <w:numId w:val="4"/>
        </w:numPr>
        <w:overflowPunct/>
        <w:autoSpaceDE/>
        <w:autoSpaceDN/>
        <w:adjustRightInd/>
        <w:spacing w:after="160" w:line="259" w:lineRule="auto"/>
        <w:jc w:val="both"/>
        <w:textAlignment w:val="auto"/>
        <w:rPr>
          <w:rFonts w:ascii="Times New Roman" w:hAnsi="Times New Roman"/>
          <w:sz w:val="24"/>
          <w:szCs w:val="24"/>
        </w:rPr>
      </w:pPr>
      <w:r w:rsidRPr="00D746BB">
        <w:rPr>
          <w:rFonts w:ascii="Times New Roman" w:hAnsi="Times New Roman"/>
          <w:sz w:val="24"/>
          <w:szCs w:val="24"/>
        </w:rPr>
        <w:lastRenderedPageBreak/>
        <w:t>Include robustness checks to confirm the stability of results across different model specifications, variable definitions, or subsamples. This would strengthen the credibility of the analysis.</w:t>
      </w:r>
    </w:p>
    <w:p w14:paraId="6A8B10C0" w14:textId="77777777" w:rsidR="00A37A78" w:rsidRPr="00D746BB" w:rsidRDefault="00A37A78" w:rsidP="00A37A78">
      <w:pPr>
        <w:numPr>
          <w:ilvl w:val="0"/>
          <w:numId w:val="4"/>
        </w:numPr>
        <w:overflowPunct/>
        <w:autoSpaceDE/>
        <w:autoSpaceDN/>
        <w:adjustRightInd/>
        <w:spacing w:after="160" w:line="259" w:lineRule="auto"/>
        <w:jc w:val="both"/>
        <w:textAlignment w:val="auto"/>
        <w:rPr>
          <w:rFonts w:ascii="Times New Roman" w:hAnsi="Times New Roman"/>
          <w:sz w:val="24"/>
          <w:szCs w:val="24"/>
        </w:rPr>
      </w:pPr>
      <w:r w:rsidRPr="00D746BB">
        <w:rPr>
          <w:rFonts w:ascii="Times New Roman" w:hAnsi="Times New Roman"/>
          <w:sz w:val="24"/>
          <w:szCs w:val="24"/>
        </w:rPr>
        <w:t>Expand on the implications for policymakers and practitioners. For instance, how can the findings inform regulatory frameworks or governance practices in financial institutions?</w:t>
      </w:r>
    </w:p>
    <w:p w14:paraId="740E94AD" w14:textId="77777777" w:rsidR="00A37A78" w:rsidRPr="00D746BB" w:rsidRDefault="00A37A78" w:rsidP="00A37A78">
      <w:pPr>
        <w:numPr>
          <w:ilvl w:val="0"/>
          <w:numId w:val="4"/>
        </w:numPr>
        <w:overflowPunct/>
        <w:autoSpaceDE/>
        <w:autoSpaceDN/>
        <w:adjustRightInd/>
        <w:spacing w:after="160" w:line="259" w:lineRule="auto"/>
        <w:jc w:val="both"/>
        <w:textAlignment w:val="auto"/>
        <w:rPr>
          <w:rFonts w:ascii="Times New Roman" w:hAnsi="Times New Roman"/>
          <w:sz w:val="24"/>
          <w:szCs w:val="24"/>
        </w:rPr>
      </w:pPr>
      <w:r w:rsidRPr="00D746BB">
        <w:rPr>
          <w:rFonts w:ascii="Times New Roman" w:hAnsi="Times New Roman"/>
          <w:sz w:val="24"/>
          <w:szCs w:val="24"/>
        </w:rPr>
        <w:t>Given the heterogeneity of financial institutions, consider discussing whether the results are likely to differ by sector (e.g., banks versus insurance companies).</w:t>
      </w:r>
    </w:p>
    <w:p w14:paraId="6E6AA582" w14:textId="77777777" w:rsidR="00A37A78" w:rsidRPr="00D746BB" w:rsidRDefault="00A37A78" w:rsidP="00A37A78">
      <w:pPr>
        <w:numPr>
          <w:ilvl w:val="0"/>
          <w:numId w:val="4"/>
        </w:numPr>
        <w:overflowPunct/>
        <w:autoSpaceDE/>
        <w:autoSpaceDN/>
        <w:adjustRightInd/>
        <w:spacing w:after="160" w:line="259" w:lineRule="auto"/>
        <w:jc w:val="both"/>
        <w:textAlignment w:val="auto"/>
        <w:rPr>
          <w:rFonts w:ascii="Times New Roman" w:hAnsi="Times New Roman"/>
          <w:sz w:val="24"/>
          <w:szCs w:val="24"/>
        </w:rPr>
      </w:pPr>
      <w:r w:rsidRPr="00D746BB">
        <w:rPr>
          <w:rFonts w:ascii="Times New Roman" w:hAnsi="Times New Roman"/>
          <w:sz w:val="24"/>
          <w:szCs w:val="24"/>
        </w:rPr>
        <w:t>Strengthen the discussion by comparing the findings with existing studies. Highlight how this study confirms, challenges, or extends prior research.</w:t>
      </w:r>
    </w:p>
    <w:p w14:paraId="0C5C6564" w14:textId="77777777" w:rsidR="00A37A78" w:rsidRPr="00D746BB" w:rsidRDefault="00A37A78" w:rsidP="00A37A78">
      <w:pPr>
        <w:numPr>
          <w:ilvl w:val="0"/>
          <w:numId w:val="4"/>
        </w:numPr>
        <w:overflowPunct/>
        <w:autoSpaceDE/>
        <w:autoSpaceDN/>
        <w:adjustRightInd/>
        <w:spacing w:after="160" w:line="259" w:lineRule="auto"/>
        <w:jc w:val="both"/>
        <w:textAlignment w:val="auto"/>
        <w:rPr>
          <w:rFonts w:ascii="Times New Roman" w:hAnsi="Times New Roman"/>
          <w:sz w:val="24"/>
          <w:szCs w:val="24"/>
        </w:rPr>
      </w:pPr>
      <w:r w:rsidRPr="00D746BB">
        <w:rPr>
          <w:rFonts w:ascii="Times New Roman" w:hAnsi="Times New Roman"/>
          <w:sz w:val="24"/>
          <w:szCs w:val="24"/>
        </w:rPr>
        <w:t>Review the manuscript for clarity and conciseness. Simplify overly complex sentences and ensure consistency in terminology and formatting throughout the paper.</w:t>
      </w:r>
    </w:p>
    <w:p w14:paraId="4FAA55DD" w14:textId="77777777" w:rsidR="00A37A78" w:rsidRPr="00FB531B" w:rsidRDefault="00A37A78" w:rsidP="00A37A78">
      <w:pPr>
        <w:jc w:val="both"/>
        <w:rPr>
          <w:rFonts w:ascii="Times New Roman" w:hAnsi="Times New Roman"/>
          <w:sz w:val="24"/>
          <w:szCs w:val="24"/>
        </w:rPr>
      </w:pPr>
    </w:p>
    <w:p w14:paraId="61F9EF9D" w14:textId="77777777" w:rsidR="00B8068A" w:rsidRPr="000716B2" w:rsidRDefault="00B8068A" w:rsidP="00B8068A">
      <w:pPr>
        <w:spacing w:before="480"/>
        <w:rPr>
          <w:b/>
          <w:iCs/>
          <w:sz w:val="17"/>
          <w:szCs w:val="17"/>
        </w:rPr>
      </w:pPr>
    </w:p>
    <w:p w14:paraId="4C6A38BE" w14:textId="77777777" w:rsidR="00B8068A" w:rsidRDefault="00B8068A" w:rsidP="00B8068A">
      <w:pPr>
        <w:spacing w:before="480"/>
        <w:rPr>
          <w:b/>
          <w:sz w:val="17"/>
          <w:szCs w:val="17"/>
        </w:rPr>
      </w:pPr>
    </w:p>
    <w:p w14:paraId="220FC1A5" w14:textId="77777777" w:rsidR="00B8068A" w:rsidRDefault="00B8068A" w:rsidP="00B8068A">
      <w:pPr>
        <w:spacing w:before="480"/>
        <w:rPr>
          <w:b/>
          <w:sz w:val="17"/>
          <w:szCs w:val="17"/>
        </w:rPr>
      </w:pPr>
    </w:p>
    <w:p w14:paraId="51848AA4" w14:textId="77777777" w:rsidR="00B8068A" w:rsidRDefault="00B8068A" w:rsidP="00B8068A">
      <w:pPr>
        <w:spacing w:before="480"/>
        <w:rPr>
          <w:b/>
          <w:sz w:val="17"/>
          <w:szCs w:val="17"/>
        </w:rPr>
      </w:pPr>
    </w:p>
    <w:p w14:paraId="64C79C27" w14:textId="77777777" w:rsidR="00B8068A" w:rsidRDefault="00B8068A" w:rsidP="00B8068A">
      <w:pPr>
        <w:spacing w:before="480"/>
        <w:rPr>
          <w:b/>
          <w:sz w:val="17"/>
          <w:szCs w:val="17"/>
        </w:rPr>
      </w:pPr>
    </w:p>
    <w:p w14:paraId="58BE778E" w14:textId="77777777" w:rsidR="00667159" w:rsidRDefault="00667159"/>
    <w:sectPr w:rsidR="00667159" w:rsidSect="00700B73">
      <w:footerReference w:type="default" r:id="rId7"/>
      <w:pgSz w:w="11906" w:h="16838"/>
      <w:pgMar w:top="1152" w:right="1008" w:bottom="864" w:left="1152"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6236C1" w14:textId="77777777" w:rsidR="008055EE" w:rsidRDefault="008055EE">
      <w:r>
        <w:separator/>
      </w:r>
    </w:p>
  </w:endnote>
  <w:endnote w:type="continuationSeparator" w:id="0">
    <w:p w14:paraId="23E67EC0" w14:textId="77777777" w:rsidR="008055EE" w:rsidRDefault="00805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Narrow">
    <w:panose1 w:val="020B0606020202030204"/>
    <w:charset w:val="00"/>
    <w:family w:val="swiss"/>
    <w:pitch w:val="variable"/>
    <w:sig w:usb0="00000287" w:usb1="00000800" w:usb2="00000000" w:usb3="00000000" w:csb0="0000009F" w:csb1="00000000"/>
  </w:font>
  <w:font w:name="DotumChe">
    <w:charset w:val="81"/>
    <w:family w:val="modern"/>
    <w:pitch w:val="fixed"/>
    <w:sig w:usb0="B00002AF" w:usb1="69D77CFB" w:usb2="00000030" w:usb3="00000000" w:csb0="0008009F" w:csb1="00000000"/>
  </w:font>
  <w:font w:name="Univers">
    <w:charset w:val="00"/>
    <w:family w:val="swiss"/>
    <w:pitch w:val="variable"/>
    <w:sig w:usb0="80000287" w:usb1="00000000" w:usb2="00000000" w:usb3="00000000" w:csb0="0000000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02108114"/>
      <w:docPartObj>
        <w:docPartGallery w:val="Page Numbers (Bottom of Page)"/>
        <w:docPartUnique/>
      </w:docPartObj>
    </w:sdtPr>
    <w:sdtContent>
      <w:sdt>
        <w:sdtPr>
          <w:id w:val="-1769616900"/>
          <w:docPartObj>
            <w:docPartGallery w:val="Page Numbers (Top of Page)"/>
            <w:docPartUnique/>
          </w:docPartObj>
        </w:sdtPr>
        <w:sdtContent>
          <w:p w14:paraId="732A261E" w14:textId="77777777" w:rsidR="00B25C35" w:rsidRDefault="00000000">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4</w:t>
            </w:r>
            <w:r>
              <w:rPr>
                <w:b/>
                <w:bCs/>
                <w:sz w:val="24"/>
                <w:szCs w:val="24"/>
              </w:rPr>
              <w:fldChar w:fldCharType="end"/>
            </w:r>
          </w:p>
        </w:sdtContent>
      </w:sdt>
    </w:sdtContent>
  </w:sdt>
  <w:p w14:paraId="330543BC" w14:textId="77777777" w:rsidR="00B25C35" w:rsidRDefault="00B25C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BEC642" w14:textId="77777777" w:rsidR="008055EE" w:rsidRDefault="008055EE">
      <w:r>
        <w:separator/>
      </w:r>
    </w:p>
  </w:footnote>
  <w:footnote w:type="continuationSeparator" w:id="0">
    <w:p w14:paraId="5DCD3314" w14:textId="77777777" w:rsidR="008055EE" w:rsidRDefault="008055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A533A7"/>
    <w:multiLevelType w:val="multilevel"/>
    <w:tmpl w:val="81B0D0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25E54E9"/>
    <w:multiLevelType w:val="hybridMultilevel"/>
    <w:tmpl w:val="558C4B60"/>
    <w:lvl w:ilvl="0" w:tplc="043E0005">
      <w:start w:val="1"/>
      <w:numFmt w:val="bullet"/>
      <w:lvlText w:val=""/>
      <w:lvlJc w:val="left"/>
      <w:pPr>
        <w:ind w:left="1080" w:hanging="360"/>
      </w:pPr>
      <w:rPr>
        <w:rFonts w:ascii="Wingdings" w:hAnsi="Wingdings" w:hint="default"/>
      </w:rPr>
    </w:lvl>
    <w:lvl w:ilvl="1" w:tplc="043E0003" w:tentative="1">
      <w:start w:val="1"/>
      <w:numFmt w:val="bullet"/>
      <w:lvlText w:val="o"/>
      <w:lvlJc w:val="left"/>
      <w:pPr>
        <w:ind w:left="1800" w:hanging="360"/>
      </w:pPr>
      <w:rPr>
        <w:rFonts w:ascii="Courier New" w:hAnsi="Courier New" w:cs="Courier New" w:hint="default"/>
      </w:rPr>
    </w:lvl>
    <w:lvl w:ilvl="2" w:tplc="043E0005" w:tentative="1">
      <w:start w:val="1"/>
      <w:numFmt w:val="bullet"/>
      <w:lvlText w:val=""/>
      <w:lvlJc w:val="left"/>
      <w:pPr>
        <w:ind w:left="2520" w:hanging="360"/>
      </w:pPr>
      <w:rPr>
        <w:rFonts w:ascii="Wingdings" w:hAnsi="Wingdings" w:hint="default"/>
      </w:rPr>
    </w:lvl>
    <w:lvl w:ilvl="3" w:tplc="043E0001" w:tentative="1">
      <w:start w:val="1"/>
      <w:numFmt w:val="bullet"/>
      <w:lvlText w:val=""/>
      <w:lvlJc w:val="left"/>
      <w:pPr>
        <w:ind w:left="3240" w:hanging="360"/>
      </w:pPr>
      <w:rPr>
        <w:rFonts w:ascii="Symbol" w:hAnsi="Symbol" w:hint="default"/>
      </w:rPr>
    </w:lvl>
    <w:lvl w:ilvl="4" w:tplc="043E0003" w:tentative="1">
      <w:start w:val="1"/>
      <w:numFmt w:val="bullet"/>
      <w:lvlText w:val="o"/>
      <w:lvlJc w:val="left"/>
      <w:pPr>
        <w:ind w:left="3960" w:hanging="360"/>
      </w:pPr>
      <w:rPr>
        <w:rFonts w:ascii="Courier New" w:hAnsi="Courier New" w:cs="Courier New" w:hint="default"/>
      </w:rPr>
    </w:lvl>
    <w:lvl w:ilvl="5" w:tplc="043E0005" w:tentative="1">
      <w:start w:val="1"/>
      <w:numFmt w:val="bullet"/>
      <w:lvlText w:val=""/>
      <w:lvlJc w:val="left"/>
      <w:pPr>
        <w:ind w:left="4680" w:hanging="360"/>
      </w:pPr>
      <w:rPr>
        <w:rFonts w:ascii="Wingdings" w:hAnsi="Wingdings" w:hint="default"/>
      </w:rPr>
    </w:lvl>
    <w:lvl w:ilvl="6" w:tplc="043E0001" w:tentative="1">
      <w:start w:val="1"/>
      <w:numFmt w:val="bullet"/>
      <w:lvlText w:val=""/>
      <w:lvlJc w:val="left"/>
      <w:pPr>
        <w:ind w:left="5400" w:hanging="360"/>
      </w:pPr>
      <w:rPr>
        <w:rFonts w:ascii="Symbol" w:hAnsi="Symbol" w:hint="default"/>
      </w:rPr>
    </w:lvl>
    <w:lvl w:ilvl="7" w:tplc="043E0003" w:tentative="1">
      <w:start w:val="1"/>
      <w:numFmt w:val="bullet"/>
      <w:lvlText w:val="o"/>
      <w:lvlJc w:val="left"/>
      <w:pPr>
        <w:ind w:left="6120" w:hanging="360"/>
      </w:pPr>
      <w:rPr>
        <w:rFonts w:ascii="Courier New" w:hAnsi="Courier New" w:cs="Courier New" w:hint="default"/>
      </w:rPr>
    </w:lvl>
    <w:lvl w:ilvl="8" w:tplc="043E0005" w:tentative="1">
      <w:start w:val="1"/>
      <w:numFmt w:val="bullet"/>
      <w:lvlText w:val=""/>
      <w:lvlJc w:val="left"/>
      <w:pPr>
        <w:ind w:left="6840" w:hanging="360"/>
      </w:pPr>
      <w:rPr>
        <w:rFonts w:ascii="Wingdings" w:hAnsi="Wingdings" w:hint="default"/>
      </w:rPr>
    </w:lvl>
  </w:abstractNum>
  <w:abstractNum w:abstractNumId="2" w15:restartNumberingAfterBreak="0">
    <w:nsid w:val="78EA7204"/>
    <w:multiLevelType w:val="hybridMultilevel"/>
    <w:tmpl w:val="8DE4E03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79034BE8"/>
    <w:multiLevelType w:val="hybridMultilevel"/>
    <w:tmpl w:val="AE30D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02900094">
    <w:abstractNumId w:val="2"/>
  </w:num>
  <w:num w:numId="2" w16cid:durableId="1201431797">
    <w:abstractNumId w:val="1"/>
  </w:num>
  <w:num w:numId="3" w16cid:durableId="1430930866">
    <w:abstractNumId w:val="3"/>
  </w:num>
  <w:num w:numId="4" w16cid:durableId="225626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68A"/>
    <w:rsid w:val="00052C7A"/>
    <w:rsid w:val="000823A0"/>
    <w:rsid w:val="000F3241"/>
    <w:rsid w:val="00186B7D"/>
    <w:rsid w:val="001D1BCF"/>
    <w:rsid w:val="0028396F"/>
    <w:rsid w:val="002D26B4"/>
    <w:rsid w:val="003078B3"/>
    <w:rsid w:val="00326AF5"/>
    <w:rsid w:val="003C0E77"/>
    <w:rsid w:val="003D2A30"/>
    <w:rsid w:val="00481601"/>
    <w:rsid w:val="004D34E7"/>
    <w:rsid w:val="0051446A"/>
    <w:rsid w:val="00560C16"/>
    <w:rsid w:val="00561ECA"/>
    <w:rsid w:val="0062012F"/>
    <w:rsid w:val="00667159"/>
    <w:rsid w:val="00674B3F"/>
    <w:rsid w:val="006D7EEA"/>
    <w:rsid w:val="00761ABC"/>
    <w:rsid w:val="00781F6B"/>
    <w:rsid w:val="007A5E84"/>
    <w:rsid w:val="007F37AD"/>
    <w:rsid w:val="0080111C"/>
    <w:rsid w:val="008055EE"/>
    <w:rsid w:val="00847A49"/>
    <w:rsid w:val="00911AF8"/>
    <w:rsid w:val="009B30AE"/>
    <w:rsid w:val="00A37A78"/>
    <w:rsid w:val="00B25C35"/>
    <w:rsid w:val="00B3332F"/>
    <w:rsid w:val="00B8068A"/>
    <w:rsid w:val="00B93AAF"/>
    <w:rsid w:val="00BE4C39"/>
    <w:rsid w:val="00C11F63"/>
    <w:rsid w:val="00C47C29"/>
    <w:rsid w:val="00C57820"/>
    <w:rsid w:val="00CB24C7"/>
    <w:rsid w:val="00CF7516"/>
    <w:rsid w:val="00D03424"/>
    <w:rsid w:val="00D05B22"/>
    <w:rsid w:val="00D459C1"/>
    <w:rsid w:val="00D77160"/>
    <w:rsid w:val="00DC7642"/>
    <w:rsid w:val="00DD33AD"/>
    <w:rsid w:val="00E16E3D"/>
    <w:rsid w:val="00E54B82"/>
    <w:rsid w:val="00F31BEF"/>
    <w:rsid w:val="00F61967"/>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2EE05"/>
  <w15:chartTrackingRefBased/>
  <w15:docId w15:val="{B1E6B27A-04E3-834C-BE62-7B0938099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30"/>
        <w:lang w:val="en-US" w:eastAsia="en-US" w:bidi="bn-IN"/>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068A"/>
    <w:pPr>
      <w:overflowPunct w:val="0"/>
      <w:autoSpaceDE w:val="0"/>
      <w:autoSpaceDN w:val="0"/>
      <w:adjustRightInd w:val="0"/>
      <w:textAlignment w:val="baseline"/>
    </w:pPr>
    <w:rPr>
      <w:rFonts w:ascii="Arial" w:eastAsia="PMingLiU" w:hAnsi="Arial" w:cs="Times New Roman"/>
      <w:kern w:val="0"/>
      <w:sz w:val="20"/>
      <w:szCs w:val="20"/>
      <w:lang w:val="en-GB" w:bidi="ar-SA"/>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068A"/>
    <w:pPr>
      <w:ind w:left="720"/>
      <w:contextualSpacing/>
    </w:pPr>
  </w:style>
  <w:style w:type="paragraph" w:styleId="Footer">
    <w:name w:val="footer"/>
    <w:basedOn w:val="Normal"/>
    <w:link w:val="FooterChar"/>
    <w:uiPriority w:val="99"/>
    <w:unhideWhenUsed/>
    <w:rsid w:val="00B8068A"/>
    <w:pPr>
      <w:tabs>
        <w:tab w:val="center" w:pos="4536"/>
        <w:tab w:val="right" w:pos="9072"/>
      </w:tabs>
    </w:pPr>
  </w:style>
  <w:style w:type="character" w:customStyle="1" w:styleId="FooterChar">
    <w:name w:val="Footer Char"/>
    <w:basedOn w:val="DefaultParagraphFont"/>
    <w:link w:val="Footer"/>
    <w:uiPriority w:val="99"/>
    <w:rsid w:val="00B8068A"/>
    <w:rPr>
      <w:rFonts w:ascii="Arial" w:eastAsia="PMingLiU" w:hAnsi="Arial" w:cs="Times New Roman"/>
      <w:kern w:val="0"/>
      <w:sz w:val="20"/>
      <w:szCs w:val="20"/>
      <w:lang w:val="en-GB" w:bidi="ar-SA"/>
      <w14:ligatures w14:val="none"/>
    </w:rPr>
  </w:style>
  <w:style w:type="table" w:styleId="TableGrid">
    <w:name w:val="Table Grid"/>
    <w:basedOn w:val="TableNormal"/>
    <w:uiPriority w:val="59"/>
    <w:rsid w:val="00B8068A"/>
    <w:rPr>
      <w:kern w:val="0"/>
      <w:sz w:val="22"/>
      <w:szCs w:val="22"/>
      <w:lang w:val="ms-MY" w:bidi="ar-SA"/>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2773192">
      <w:bodyDiv w:val="1"/>
      <w:marLeft w:val="0"/>
      <w:marRight w:val="0"/>
      <w:marTop w:val="0"/>
      <w:marBottom w:val="0"/>
      <w:divBdr>
        <w:top w:val="none" w:sz="0" w:space="0" w:color="auto"/>
        <w:left w:val="none" w:sz="0" w:space="0" w:color="auto"/>
        <w:bottom w:val="none" w:sz="0" w:space="0" w:color="auto"/>
        <w:right w:val="none" w:sz="0" w:space="0" w:color="auto"/>
      </w:divBdr>
    </w:div>
    <w:div w:id="614142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838</Words>
  <Characters>4780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Abul Kalam Azad</dc:creator>
  <cp:keywords/>
  <dc:description/>
  <cp:lastModifiedBy>Md. Saiful Islam</cp:lastModifiedBy>
  <cp:revision>7</cp:revision>
  <dcterms:created xsi:type="dcterms:W3CDTF">2024-07-28T11:06:00Z</dcterms:created>
  <dcterms:modified xsi:type="dcterms:W3CDTF">2024-12-31T07:45:00Z</dcterms:modified>
</cp:coreProperties>
</file>