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0FFA3" w14:textId="77777777" w:rsidR="005B71BD" w:rsidRPr="005B71BD" w:rsidRDefault="005B71BD" w:rsidP="005B71BD">
      <w:pPr>
        <w:spacing w:after="0" w:line="240" w:lineRule="auto"/>
        <w:ind w:right="144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en-GB"/>
          <w14:ligatures w14:val="none"/>
        </w:rPr>
      </w:pPr>
      <w:r w:rsidRPr="005B71BD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GB"/>
          <w14:ligatures w14:val="none"/>
        </w:rPr>
        <w:t>Bangladeshi Parents’ Awareness of Young Children’s Smartphone Use</w:t>
      </w:r>
    </w:p>
    <w:p w14:paraId="57BBEE79" w14:textId="77777777" w:rsidR="005B71BD" w:rsidRPr="005B71BD" w:rsidRDefault="005B71BD" w:rsidP="005B71BD">
      <w:pPr>
        <w:spacing w:after="0" w:line="240" w:lineRule="auto"/>
        <w:ind w:left="14" w:right="130" w:hanging="1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</w:pPr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t xml:space="preserve">Muhammad </w:t>
      </w:r>
      <w:proofErr w:type="spellStart"/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t>Tofazzel</w:t>
      </w:r>
      <w:proofErr w:type="spellEnd"/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t xml:space="preserve"> Hossain</w:t>
      </w:r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en-GB"/>
          <w14:ligatures w14:val="none"/>
        </w:rPr>
        <w:footnoteReference w:id="1"/>
      </w:r>
    </w:p>
    <w:p w14:paraId="5FB88520" w14:textId="77777777" w:rsidR="005B71BD" w:rsidRPr="005B71BD" w:rsidRDefault="005B71BD" w:rsidP="005B71BD">
      <w:pPr>
        <w:spacing w:after="0" w:line="240" w:lineRule="auto"/>
        <w:ind w:left="14" w:right="135" w:hanging="1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en-GB"/>
          <w14:ligatures w14:val="none"/>
        </w:rPr>
      </w:pPr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t>Meem Umme Sabana</w:t>
      </w:r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en-GB"/>
          <w14:ligatures w14:val="none"/>
        </w:rPr>
        <w:footnoteReference w:id="2"/>
      </w:r>
    </w:p>
    <w:p w14:paraId="44D80F6A" w14:textId="77777777" w:rsidR="005B71BD" w:rsidRPr="005B71BD" w:rsidRDefault="005B71BD" w:rsidP="005B71BD">
      <w:pPr>
        <w:spacing w:after="0" w:line="240" w:lineRule="auto"/>
        <w:ind w:left="14" w:right="135" w:hanging="1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</w:pPr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t xml:space="preserve">Ali </w:t>
      </w:r>
      <w:proofErr w:type="spellStart"/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t>Azgor</w:t>
      </w:r>
      <w:proofErr w:type="spellEnd"/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t xml:space="preserve"> Talukder</w:t>
      </w:r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en-GB"/>
          <w14:ligatures w14:val="none"/>
        </w:rPr>
        <w:footnoteReference w:id="3"/>
      </w:r>
      <w:r w:rsidRPr="005B71BD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t xml:space="preserve"> </w:t>
      </w:r>
    </w:p>
    <w:p w14:paraId="0D22B888" w14:textId="77777777" w:rsidR="003216C5" w:rsidRDefault="003216C5"/>
    <w:sectPr w:rsidR="00321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205CA" w14:textId="77777777" w:rsidR="009D40B6" w:rsidRDefault="009D40B6" w:rsidP="005B71BD">
      <w:pPr>
        <w:spacing w:after="0" w:line="240" w:lineRule="auto"/>
      </w:pPr>
      <w:r>
        <w:separator/>
      </w:r>
    </w:p>
  </w:endnote>
  <w:endnote w:type="continuationSeparator" w:id="0">
    <w:p w14:paraId="68309287" w14:textId="77777777" w:rsidR="009D40B6" w:rsidRDefault="009D40B6" w:rsidP="005B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B9BF5" w14:textId="77777777" w:rsidR="009D40B6" w:rsidRDefault="009D40B6" w:rsidP="005B71BD">
      <w:pPr>
        <w:spacing w:after="0" w:line="240" w:lineRule="auto"/>
      </w:pPr>
      <w:r>
        <w:separator/>
      </w:r>
    </w:p>
  </w:footnote>
  <w:footnote w:type="continuationSeparator" w:id="0">
    <w:p w14:paraId="0D2881F2" w14:textId="77777777" w:rsidR="009D40B6" w:rsidRDefault="009D40B6" w:rsidP="005B71BD">
      <w:pPr>
        <w:spacing w:after="0" w:line="240" w:lineRule="auto"/>
      </w:pPr>
      <w:r>
        <w:continuationSeparator/>
      </w:r>
    </w:p>
  </w:footnote>
  <w:footnote w:id="1">
    <w:p w14:paraId="2FD439D7" w14:textId="77777777" w:rsidR="005B71BD" w:rsidRPr="00775CB3" w:rsidRDefault="005B71BD" w:rsidP="005B71B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Assistant Professor, Department of English, Southeast University, Bangladesh</w:t>
      </w:r>
    </w:p>
  </w:footnote>
  <w:footnote w:id="2">
    <w:p w14:paraId="7BBBA8E5" w14:textId="77777777" w:rsidR="005B71BD" w:rsidRPr="00775CB3" w:rsidRDefault="005B71BD" w:rsidP="005B71B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Independent researcher, Bangladesh </w:t>
      </w:r>
    </w:p>
  </w:footnote>
  <w:footnote w:id="3">
    <w:p w14:paraId="694B5772" w14:textId="77777777" w:rsidR="005B71BD" w:rsidRDefault="005B71BD" w:rsidP="005B71BD">
      <w:pPr>
        <w:pStyle w:val="FootnoteText"/>
      </w:pPr>
      <w:r>
        <w:rPr>
          <w:rStyle w:val="FootnoteReference"/>
        </w:rPr>
        <w:footnoteRef/>
      </w:r>
      <w:r>
        <w:t xml:space="preserve"> Associate Professor &amp; Head, Department of English, BGMEA University of Fashion &amp; Technology (BUFT), </w:t>
      </w:r>
    </w:p>
    <w:p w14:paraId="0A668CCE" w14:textId="77777777" w:rsidR="005B71BD" w:rsidRPr="00775CB3" w:rsidRDefault="005B71BD" w:rsidP="005B71BD">
      <w:pPr>
        <w:pStyle w:val="FootnoteText"/>
        <w:rPr>
          <w:lang w:val="en-US"/>
        </w:rPr>
      </w:pPr>
      <w:r>
        <w:t xml:space="preserve"> Bangladesh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E6"/>
    <w:rsid w:val="000D1AE6"/>
    <w:rsid w:val="003216C5"/>
    <w:rsid w:val="004928EF"/>
    <w:rsid w:val="005B71BD"/>
    <w:rsid w:val="009D40B6"/>
    <w:rsid w:val="00A0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4E7674-4508-4666-BDAD-FBEAE31C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B71BD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val="en-GB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71BD"/>
    <w:rPr>
      <w:rFonts w:ascii="Calibri" w:eastAsia="Calibri" w:hAnsi="Calibri" w:cs="Calibri"/>
      <w:kern w:val="0"/>
      <w:sz w:val="20"/>
      <w:szCs w:val="20"/>
      <w:lang w:val="en-GB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5B71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dell_tfz</dc:creator>
  <cp:keywords/>
  <dc:description/>
  <cp:lastModifiedBy>dell_tfz</cp:lastModifiedBy>
  <cp:revision>2</cp:revision>
  <dcterms:created xsi:type="dcterms:W3CDTF">2024-09-12T17:42:00Z</dcterms:created>
  <dcterms:modified xsi:type="dcterms:W3CDTF">2024-09-12T17:42:00Z</dcterms:modified>
</cp:coreProperties>
</file>