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BA46C" w14:textId="2E6F1050" w:rsidR="005C3B06" w:rsidRDefault="00FF2099" w:rsidP="00FF20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FF2099">
        <w:rPr>
          <w:rFonts w:ascii="Times New Roman" w:hAnsi="Times New Roman" w:cs="Times New Roman"/>
          <w:b/>
          <w:sz w:val="28"/>
          <w:szCs w:val="28"/>
          <w:u w:val="single"/>
        </w:rPr>
        <w:t>Authors Information</w:t>
      </w:r>
    </w:p>
    <w:bookmarkEnd w:id="0"/>
    <w:p w14:paraId="75D1A4CD" w14:textId="06AC4137" w:rsidR="00FF2099" w:rsidRDefault="00FF2099" w:rsidP="00FF20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DCD89DC" w14:textId="77777777" w:rsidR="00FF2099" w:rsidRPr="00FF2099" w:rsidRDefault="00FF2099" w:rsidP="00FF209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099">
        <w:rPr>
          <w:rFonts w:ascii="Times New Roman" w:hAnsi="Times New Roman" w:cs="Times New Roman"/>
          <w:b/>
          <w:sz w:val="24"/>
          <w:szCs w:val="24"/>
        </w:rPr>
        <w:t xml:space="preserve">Md. </w:t>
      </w:r>
      <w:proofErr w:type="spellStart"/>
      <w:r w:rsidRPr="00FF2099">
        <w:rPr>
          <w:rFonts w:ascii="Times New Roman" w:hAnsi="Times New Roman" w:cs="Times New Roman"/>
          <w:b/>
          <w:sz w:val="24"/>
          <w:szCs w:val="24"/>
        </w:rPr>
        <w:t>Shariful</w:t>
      </w:r>
      <w:proofErr w:type="spellEnd"/>
      <w:r w:rsidRPr="00FF2099">
        <w:rPr>
          <w:rFonts w:ascii="Times New Roman" w:hAnsi="Times New Roman" w:cs="Times New Roman"/>
          <w:b/>
          <w:sz w:val="24"/>
          <w:szCs w:val="24"/>
        </w:rPr>
        <w:t xml:space="preserve"> Haque</w:t>
      </w:r>
    </w:p>
    <w:p w14:paraId="7C07F970" w14:textId="1A10A2D5" w:rsidR="00FF2099" w:rsidRPr="00FF2099" w:rsidRDefault="00FF2099" w:rsidP="00FF20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099">
        <w:rPr>
          <w:rFonts w:ascii="Times New Roman" w:hAnsi="Times New Roman" w:cs="Times New Roman"/>
          <w:sz w:val="24"/>
          <w:szCs w:val="24"/>
        </w:rPr>
        <w:t xml:space="preserve">Associate Professor, Dept. of Economics &amp; Banking, International Islamic University Chittagong, Bangladesh. Email: </w:t>
      </w:r>
      <w:hyperlink r:id="rId7" w:history="1">
        <w:r w:rsidRPr="00FF2099">
          <w:rPr>
            <w:rStyle w:val="Hyperlink"/>
            <w:rFonts w:ascii="Times New Roman" w:hAnsi="Times New Roman" w:cs="Times New Roman"/>
            <w:sz w:val="24"/>
            <w:szCs w:val="24"/>
          </w:rPr>
          <w:t>sharif@iiuc.ac.bd</w:t>
        </w:r>
      </w:hyperlink>
      <w:r w:rsidRPr="00FF2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3BCD0" w14:textId="0DBA694F" w:rsidR="00FF2099" w:rsidRPr="00FF2099" w:rsidRDefault="00FF2099" w:rsidP="00FF209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099">
        <w:rPr>
          <w:rFonts w:ascii="Times New Roman" w:hAnsi="Times New Roman" w:cs="Times New Roman"/>
          <w:b/>
          <w:sz w:val="24"/>
          <w:szCs w:val="24"/>
        </w:rPr>
        <w:t>F</w:t>
      </w:r>
      <w:r w:rsidRPr="00FF2099">
        <w:rPr>
          <w:rFonts w:ascii="Times New Roman" w:hAnsi="Times New Roman" w:cs="Times New Roman"/>
          <w:b/>
          <w:sz w:val="24"/>
          <w:szCs w:val="24"/>
        </w:rPr>
        <w:t>arzana Rahman</w:t>
      </w:r>
    </w:p>
    <w:p w14:paraId="4366A7C2" w14:textId="2A9A3743" w:rsidR="00FF2099" w:rsidRPr="00FF2099" w:rsidRDefault="00FF2099" w:rsidP="00FF2099">
      <w:pPr>
        <w:pStyle w:val="FootnoteTex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099">
        <w:rPr>
          <w:rFonts w:ascii="Times New Roman" w:hAnsi="Times New Roman" w:cs="Times New Roman"/>
          <w:sz w:val="24"/>
          <w:szCs w:val="24"/>
        </w:rPr>
        <w:t xml:space="preserve">Research Associate, Center for Research on Islamic Management and Business, Bangladesh. Email: </w:t>
      </w:r>
      <w:r w:rsidRPr="00FF2099">
        <w:rPr>
          <w:rFonts w:ascii="Times New Roman" w:hAnsi="Times New Roman" w:cs="Times New Roman"/>
          <w:color w:val="4472C4" w:themeColor="accent1"/>
          <w:sz w:val="24"/>
          <w:szCs w:val="24"/>
          <w:u w:val="single"/>
        </w:rPr>
        <w:t>munnifarzana19@gmail.com</w:t>
      </w:r>
    </w:p>
    <w:p w14:paraId="5CC086A9" w14:textId="179DCB68" w:rsidR="00FF2099" w:rsidRPr="00FF2099" w:rsidRDefault="00FF2099" w:rsidP="00FF209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2099">
        <w:rPr>
          <w:rFonts w:ascii="Times New Roman" w:hAnsi="Times New Roman" w:cs="Times New Roman"/>
          <w:b/>
          <w:sz w:val="24"/>
          <w:szCs w:val="24"/>
        </w:rPr>
        <w:t>Mohosena</w:t>
      </w:r>
      <w:proofErr w:type="spellEnd"/>
      <w:r w:rsidRPr="00FF20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2099">
        <w:rPr>
          <w:rFonts w:ascii="Times New Roman" w:hAnsi="Times New Roman" w:cs="Times New Roman"/>
          <w:b/>
          <w:sz w:val="24"/>
          <w:szCs w:val="24"/>
        </w:rPr>
        <w:t>Akter</w:t>
      </w:r>
      <w:proofErr w:type="spellEnd"/>
      <w:r w:rsidRPr="00FF2099">
        <w:rPr>
          <w:rFonts w:ascii="Times New Roman" w:hAnsi="Times New Roman" w:cs="Times New Roman"/>
          <w:b/>
          <w:sz w:val="24"/>
          <w:szCs w:val="24"/>
        </w:rPr>
        <w:t xml:space="preserve"> Farha </w:t>
      </w:r>
    </w:p>
    <w:p w14:paraId="1B9123FC" w14:textId="1E771B3C" w:rsidR="00FF2099" w:rsidRPr="00FF2099" w:rsidRDefault="00FF2099" w:rsidP="00FF2099">
      <w:pPr>
        <w:pStyle w:val="FootnoteText"/>
        <w:spacing w:after="160" w:line="360" w:lineRule="auto"/>
        <w:jc w:val="both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FF2099">
        <w:rPr>
          <w:rFonts w:ascii="Times New Roman" w:hAnsi="Times New Roman" w:cs="Times New Roman"/>
          <w:sz w:val="24"/>
          <w:szCs w:val="24"/>
        </w:rPr>
        <w:t xml:space="preserve">Research Associate, Center for Research on Islamic Management and Business, Bangladesh. Email: </w:t>
      </w:r>
      <w:r w:rsidRPr="00FF2099">
        <w:rPr>
          <w:rFonts w:ascii="Times New Roman" w:hAnsi="Times New Roman" w:cs="Times New Roman"/>
          <w:color w:val="4472C4" w:themeColor="accent1"/>
          <w:sz w:val="24"/>
          <w:szCs w:val="24"/>
          <w:u w:val="single"/>
        </w:rPr>
        <w:t>farhamohosena@gmail.com</w:t>
      </w:r>
    </w:p>
    <w:p w14:paraId="0AE4B560" w14:textId="77777777" w:rsidR="00FF2099" w:rsidRPr="00FF2099" w:rsidRDefault="00FF2099" w:rsidP="00FF209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2099">
        <w:rPr>
          <w:rFonts w:ascii="Times New Roman" w:hAnsi="Times New Roman" w:cs="Times New Roman"/>
          <w:b/>
          <w:sz w:val="24"/>
          <w:szCs w:val="24"/>
        </w:rPr>
        <w:t>Mamunur</w:t>
      </w:r>
      <w:proofErr w:type="spellEnd"/>
      <w:r w:rsidRPr="00FF2099">
        <w:rPr>
          <w:rFonts w:ascii="Times New Roman" w:hAnsi="Times New Roman" w:cs="Times New Roman"/>
          <w:b/>
          <w:sz w:val="24"/>
          <w:szCs w:val="24"/>
        </w:rPr>
        <w:t xml:space="preserve"> Rashid</w:t>
      </w:r>
    </w:p>
    <w:p w14:paraId="69C5E11B" w14:textId="3F9D26C2" w:rsidR="00FF2099" w:rsidRPr="00FF2099" w:rsidRDefault="00FF2099" w:rsidP="00FF20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099">
        <w:rPr>
          <w:rFonts w:ascii="Times New Roman" w:hAnsi="Times New Roman" w:cs="Times New Roman"/>
          <w:sz w:val="24"/>
          <w:szCs w:val="24"/>
        </w:rPr>
        <w:t xml:space="preserve">Lecturer, Dept. of Economics &amp; Banking, International Islamic University Chittagong, Bangladesh. Email: </w:t>
      </w:r>
      <w:r w:rsidRPr="00FF2099">
        <w:rPr>
          <w:rFonts w:ascii="Times New Roman" w:hAnsi="Times New Roman" w:cs="Times New Roman"/>
          <w:color w:val="4472C4" w:themeColor="accent1"/>
          <w:sz w:val="24"/>
          <w:szCs w:val="24"/>
          <w:u w:val="single"/>
          <w:shd w:val="clear" w:color="auto" w:fill="F9F9F9"/>
        </w:rPr>
        <w:t>mamunurrashid@iiuc.ac.bd</w:t>
      </w:r>
    </w:p>
    <w:p w14:paraId="4DA13BC6" w14:textId="1A3E57AC" w:rsidR="00FF2099" w:rsidRPr="00FF2099" w:rsidRDefault="00FF2099" w:rsidP="00FF209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099">
        <w:rPr>
          <w:rFonts w:ascii="Times New Roman" w:hAnsi="Times New Roman" w:cs="Times New Roman"/>
          <w:b/>
          <w:sz w:val="24"/>
          <w:szCs w:val="24"/>
        </w:rPr>
        <w:t xml:space="preserve">Mohammad </w:t>
      </w:r>
      <w:proofErr w:type="spellStart"/>
      <w:r w:rsidRPr="00FF2099">
        <w:rPr>
          <w:rFonts w:ascii="Times New Roman" w:hAnsi="Times New Roman" w:cs="Times New Roman"/>
          <w:b/>
          <w:sz w:val="24"/>
          <w:szCs w:val="24"/>
        </w:rPr>
        <w:t>Emdad</w:t>
      </w:r>
      <w:proofErr w:type="spellEnd"/>
      <w:r w:rsidRPr="00FF2099">
        <w:rPr>
          <w:rFonts w:ascii="Times New Roman" w:hAnsi="Times New Roman" w:cs="Times New Roman"/>
          <w:b/>
          <w:sz w:val="24"/>
          <w:szCs w:val="24"/>
        </w:rPr>
        <w:t xml:space="preserve"> Hossain</w:t>
      </w:r>
    </w:p>
    <w:p w14:paraId="3CE3BE46" w14:textId="77777777" w:rsidR="00FF2099" w:rsidRPr="00FF2099" w:rsidRDefault="00FF2099" w:rsidP="00FF209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099">
        <w:rPr>
          <w:rFonts w:ascii="Times New Roman" w:hAnsi="Times New Roman" w:cs="Times New Roman"/>
          <w:sz w:val="24"/>
          <w:szCs w:val="24"/>
        </w:rPr>
        <w:t>Associate Professor, Dept. of Business Administration, International Islamic University Chittagong, Bangladesh. Email</w:t>
      </w:r>
      <w:r w:rsidRPr="00FF2099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: </w:t>
      </w:r>
      <w:r w:rsidRPr="00FF2099">
        <w:rPr>
          <w:rFonts w:ascii="Times New Roman" w:hAnsi="Times New Roman" w:cs="Times New Roman"/>
          <w:color w:val="4472C4" w:themeColor="accent1"/>
          <w:sz w:val="24"/>
          <w:szCs w:val="24"/>
          <w:u w:val="single"/>
          <w:shd w:val="clear" w:color="auto" w:fill="DFF0D8"/>
        </w:rPr>
        <w:t>emdad@iiuc.ac.bd</w:t>
      </w:r>
    </w:p>
    <w:p w14:paraId="194E8E75" w14:textId="471D403E" w:rsidR="00FF2099" w:rsidRPr="00FF2099" w:rsidRDefault="00FF2099" w:rsidP="00FF20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798361A" w14:textId="4F536836" w:rsidR="00FF2099" w:rsidRPr="00FF2099" w:rsidRDefault="00FF2099" w:rsidP="00FF20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F2099" w:rsidRPr="00FF2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E3C47" w14:textId="77777777" w:rsidR="00150EBE" w:rsidRDefault="00150EBE" w:rsidP="00FF2099">
      <w:pPr>
        <w:spacing w:after="0" w:line="240" w:lineRule="auto"/>
      </w:pPr>
      <w:r>
        <w:separator/>
      </w:r>
    </w:p>
  </w:endnote>
  <w:endnote w:type="continuationSeparator" w:id="0">
    <w:p w14:paraId="689CF26A" w14:textId="77777777" w:rsidR="00150EBE" w:rsidRDefault="00150EBE" w:rsidP="00FF2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CD9CF" w14:textId="77777777" w:rsidR="00150EBE" w:rsidRDefault="00150EBE" w:rsidP="00FF2099">
      <w:pPr>
        <w:spacing w:after="0" w:line="240" w:lineRule="auto"/>
      </w:pPr>
      <w:r>
        <w:separator/>
      </w:r>
    </w:p>
  </w:footnote>
  <w:footnote w:type="continuationSeparator" w:id="0">
    <w:p w14:paraId="5626805E" w14:textId="77777777" w:rsidR="00150EBE" w:rsidRDefault="00150EBE" w:rsidP="00FF2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57E"/>
    <w:multiLevelType w:val="hybridMultilevel"/>
    <w:tmpl w:val="49629934"/>
    <w:lvl w:ilvl="0" w:tplc="E5904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99"/>
    <w:rsid w:val="00150EBE"/>
    <w:rsid w:val="0036718D"/>
    <w:rsid w:val="005C3B06"/>
    <w:rsid w:val="00AA2582"/>
    <w:rsid w:val="00CC1D49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FC42E"/>
  <w15:chartTrackingRefBased/>
  <w15:docId w15:val="{A0B93893-F42A-4C6A-8513-0D6D3E71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F20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20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20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F20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2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rif@iiuc.ac.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707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munnifarzana19@gmail.com</dc:creator>
  <cp:keywords/>
  <dc:description/>
  <cp:lastModifiedBy>munnifarzana19@gmail.com</cp:lastModifiedBy>
  <cp:revision>1</cp:revision>
  <dcterms:created xsi:type="dcterms:W3CDTF">2024-08-18T07:02:00Z</dcterms:created>
  <dcterms:modified xsi:type="dcterms:W3CDTF">2024-08-18T07:12:00Z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a8165231-a0f5-4bf2-9d79-5dfd5bcd060f</vt:lpwstr>
  </property>
</Properties>
</file>