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AFC9" w14:textId="77777777" w:rsidR="00512B14" w:rsidRPr="007D3437" w:rsidRDefault="00512B14" w:rsidP="00512B14">
      <w:pPr>
        <w:ind w:firstLine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</w:pPr>
      <w:r w:rsidRPr="007D343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en"/>
        </w:rPr>
        <w:t>Student Engagement during Online Classes in Covid-19: A Sentiment Analysis</w:t>
      </w:r>
    </w:p>
    <w:p w14:paraId="7321923A" w14:textId="77777777" w:rsidR="00512B14" w:rsidRDefault="00512B14" w:rsidP="00512B14">
      <w:pPr>
        <w:ind w:firstLine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9F39D99" w14:textId="77777777" w:rsidR="00512B14" w:rsidRPr="00152AEB" w:rsidRDefault="00512B14" w:rsidP="00512B1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</w:rPr>
        <w:t xml:space="preserve">Mehedi Hasan </w:t>
      </w:r>
      <w:proofErr w:type="spellStart"/>
      <w:r>
        <w:rPr>
          <w:rFonts w:ascii="Times New Roman" w:hAnsi="Times New Roman" w:cs="Times New Roman"/>
          <w:b/>
          <w:bCs/>
        </w:rPr>
        <w:t>Ifti</w:t>
      </w:r>
      <w:proofErr w:type="spellEnd"/>
    </w:p>
    <w:p w14:paraId="41F1F164" w14:textId="77777777" w:rsidR="00512B14" w:rsidRPr="00152AEB" w:rsidRDefault="00512B14" w:rsidP="00512B14">
      <w:pPr>
        <w:spacing w:after="0" w:line="240" w:lineRule="auto"/>
        <w:rPr>
          <w:rFonts w:ascii="Times New Roman" w:hAnsi="Times New Roman" w:cs="Times New Roman"/>
        </w:rPr>
      </w:pPr>
      <w:r w:rsidRPr="00152AEB">
        <w:rPr>
          <w:rFonts w:ascii="Times New Roman" w:hAnsi="Times New Roman" w:cs="Times New Roman"/>
        </w:rPr>
        <w:t xml:space="preserve">Department of Business and Technology Management, Islamic University of Technology, </w:t>
      </w:r>
    </w:p>
    <w:p w14:paraId="79C65800" w14:textId="77777777" w:rsidR="00512B14" w:rsidRDefault="00512B14" w:rsidP="00512B14">
      <w:pPr>
        <w:spacing w:after="0" w:line="240" w:lineRule="auto"/>
        <w:rPr>
          <w:rFonts w:ascii="Times New Roman" w:hAnsi="Times New Roman" w:cs="Times New Roman"/>
        </w:rPr>
      </w:pPr>
      <w:r w:rsidRPr="00152AEB">
        <w:rPr>
          <w:rFonts w:ascii="Times New Roman" w:hAnsi="Times New Roman" w:cs="Times New Roman"/>
        </w:rPr>
        <w:t xml:space="preserve">Board Bazar, Gazipur, 1704 – BANGLADESH, Email: </w:t>
      </w:r>
      <w:hyperlink r:id="rId5" w:history="1">
        <w:r w:rsidRPr="00D67590">
          <w:rPr>
            <w:rStyle w:val="Hyperlink"/>
            <w:rFonts w:ascii="Times New Roman" w:hAnsi="Times New Roman" w:cs="Times New Roman"/>
          </w:rPr>
          <w:t>mehedihasan17@iut-dhaka.edu</w:t>
        </w:r>
      </w:hyperlink>
      <w:r>
        <w:rPr>
          <w:rFonts w:ascii="Times New Roman" w:hAnsi="Times New Roman" w:cs="Times New Roman"/>
        </w:rPr>
        <w:t xml:space="preserve"> </w:t>
      </w:r>
    </w:p>
    <w:p w14:paraId="492AED90" w14:textId="77777777" w:rsidR="00512B14" w:rsidRDefault="00512B14" w:rsidP="00512B1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E88701" w14:textId="77777777" w:rsidR="00512B14" w:rsidRPr="00152AEB" w:rsidRDefault="00512B14" w:rsidP="00512B1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52AEB">
        <w:rPr>
          <w:rFonts w:ascii="Times New Roman" w:hAnsi="Times New Roman" w:cs="Times New Roman"/>
          <w:b/>
          <w:bCs/>
        </w:rPr>
        <w:t xml:space="preserve">Paolo </w:t>
      </w:r>
      <w:proofErr w:type="spellStart"/>
      <w:r w:rsidRPr="00152AEB">
        <w:rPr>
          <w:rFonts w:ascii="Times New Roman" w:hAnsi="Times New Roman" w:cs="Times New Roman"/>
          <w:b/>
          <w:bCs/>
        </w:rPr>
        <w:t>Saona</w:t>
      </w:r>
      <w:proofErr w:type="spellEnd"/>
    </w:p>
    <w:p w14:paraId="098FF51A" w14:textId="77777777" w:rsidR="00512B14" w:rsidRPr="00152AEB" w:rsidRDefault="00512B14" w:rsidP="00512B14">
      <w:pPr>
        <w:spacing w:after="0" w:line="240" w:lineRule="auto"/>
        <w:rPr>
          <w:rFonts w:ascii="Times New Roman" w:hAnsi="Times New Roman" w:cs="Times New Roman"/>
        </w:rPr>
      </w:pPr>
      <w:r w:rsidRPr="00152AEB">
        <w:rPr>
          <w:rFonts w:ascii="Times New Roman" w:hAnsi="Times New Roman" w:cs="Times New Roman"/>
        </w:rPr>
        <w:t xml:space="preserve">Saint Louis University – Madrid Campus, Richard A. </w:t>
      </w:r>
      <w:proofErr w:type="spellStart"/>
      <w:r w:rsidRPr="00152AEB">
        <w:rPr>
          <w:rFonts w:ascii="Times New Roman" w:hAnsi="Times New Roman" w:cs="Times New Roman"/>
        </w:rPr>
        <w:t>Chaifetz</w:t>
      </w:r>
      <w:proofErr w:type="spellEnd"/>
      <w:r w:rsidRPr="00152AEB">
        <w:rPr>
          <w:rFonts w:ascii="Times New Roman" w:hAnsi="Times New Roman" w:cs="Times New Roman"/>
        </w:rPr>
        <w:t xml:space="preserve"> School of Business</w:t>
      </w:r>
    </w:p>
    <w:p w14:paraId="72BAA1B6" w14:textId="77777777" w:rsidR="00512B14" w:rsidRPr="00152AEB" w:rsidRDefault="00512B14" w:rsidP="00512B1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152AEB">
        <w:rPr>
          <w:rFonts w:ascii="Times New Roman" w:hAnsi="Times New Roman" w:cs="Times New Roman"/>
        </w:rPr>
        <w:t>Avda</w:t>
      </w:r>
      <w:proofErr w:type="spellEnd"/>
      <w:r w:rsidRPr="00152AEB">
        <w:rPr>
          <w:rFonts w:ascii="Times New Roman" w:hAnsi="Times New Roman" w:cs="Times New Roman"/>
        </w:rPr>
        <w:t>. del Valle, 34 28003 Madrid – SPAIN, Phone +34 91554858 (ext. 251), fax +34 5546202</w:t>
      </w:r>
    </w:p>
    <w:p w14:paraId="7CDAB6F4" w14:textId="77777777" w:rsidR="00512B14" w:rsidRPr="00152AEB" w:rsidRDefault="00512B14" w:rsidP="00512B14">
      <w:pPr>
        <w:spacing w:after="0" w:line="240" w:lineRule="auto"/>
        <w:rPr>
          <w:rFonts w:ascii="Times New Roman" w:hAnsi="Times New Roman" w:cs="Times New Roman"/>
        </w:rPr>
      </w:pPr>
      <w:hyperlink r:id="rId6" w:history="1">
        <w:r w:rsidRPr="00152AEB">
          <w:rPr>
            <w:rStyle w:val="Hyperlink"/>
            <w:rFonts w:ascii="Times New Roman" w:hAnsi="Times New Roman" w:cs="Times New Roman"/>
          </w:rPr>
          <w:t>paolo.saona@slu.edu</w:t>
        </w:r>
      </w:hyperlink>
    </w:p>
    <w:p w14:paraId="6DA9A7F2" w14:textId="77777777" w:rsidR="00512B14" w:rsidRPr="00152AEB" w:rsidRDefault="00512B14" w:rsidP="00512B14">
      <w:pPr>
        <w:spacing w:after="0" w:line="240" w:lineRule="auto"/>
        <w:rPr>
          <w:rFonts w:ascii="Times New Roman" w:hAnsi="Times New Roman" w:cs="Times New Roman"/>
        </w:rPr>
      </w:pPr>
      <w:r w:rsidRPr="00152AEB">
        <w:rPr>
          <w:rFonts w:ascii="Times New Roman" w:hAnsi="Times New Roman" w:cs="Times New Roman"/>
        </w:rPr>
        <w:t>&amp;</w:t>
      </w:r>
    </w:p>
    <w:p w14:paraId="209CF21E" w14:textId="77777777" w:rsidR="00512B14" w:rsidRDefault="00512B14" w:rsidP="00512B14">
      <w:pPr>
        <w:spacing w:after="0" w:line="240" w:lineRule="auto"/>
        <w:rPr>
          <w:rFonts w:ascii="Times New Roman" w:hAnsi="Times New Roman" w:cs="Times New Roman"/>
        </w:rPr>
      </w:pPr>
      <w:r w:rsidRPr="00152AEB">
        <w:rPr>
          <w:rFonts w:ascii="Times New Roman" w:hAnsi="Times New Roman" w:cs="Times New Roman"/>
        </w:rPr>
        <w:t xml:space="preserve">Universidad </w:t>
      </w:r>
      <w:proofErr w:type="spellStart"/>
      <w:r w:rsidRPr="00152AEB">
        <w:rPr>
          <w:rFonts w:ascii="Times New Roman" w:hAnsi="Times New Roman" w:cs="Times New Roman"/>
        </w:rPr>
        <w:t>Católica</w:t>
      </w:r>
      <w:proofErr w:type="spellEnd"/>
      <w:r w:rsidRPr="00152AEB">
        <w:rPr>
          <w:rFonts w:ascii="Times New Roman" w:hAnsi="Times New Roman" w:cs="Times New Roman"/>
        </w:rPr>
        <w:t xml:space="preserve"> de la </w:t>
      </w:r>
      <w:proofErr w:type="spellStart"/>
      <w:r w:rsidRPr="00152AEB">
        <w:rPr>
          <w:rFonts w:ascii="Times New Roman" w:hAnsi="Times New Roman" w:cs="Times New Roman"/>
        </w:rPr>
        <w:t>Santísima</w:t>
      </w:r>
      <w:proofErr w:type="spellEnd"/>
      <w:r w:rsidRPr="00152AEB">
        <w:rPr>
          <w:rFonts w:ascii="Times New Roman" w:hAnsi="Times New Roman" w:cs="Times New Roman"/>
        </w:rPr>
        <w:t xml:space="preserve"> Concepción, Department of Business and Economics, Universidad </w:t>
      </w:r>
      <w:proofErr w:type="spellStart"/>
      <w:r w:rsidRPr="00152AEB">
        <w:rPr>
          <w:rFonts w:ascii="Times New Roman" w:hAnsi="Times New Roman" w:cs="Times New Roman"/>
        </w:rPr>
        <w:t>Católica</w:t>
      </w:r>
      <w:proofErr w:type="spellEnd"/>
      <w:r w:rsidRPr="00152AEB">
        <w:rPr>
          <w:rFonts w:ascii="Times New Roman" w:hAnsi="Times New Roman" w:cs="Times New Roman"/>
        </w:rPr>
        <w:t xml:space="preserve"> de la </w:t>
      </w:r>
      <w:proofErr w:type="spellStart"/>
      <w:r w:rsidRPr="00152AEB">
        <w:rPr>
          <w:rFonts w:ascii="Times New Roman" w:hAnsi="Times New Roman" w:cs="Times New Roman"/>
        </w:rPr>
        <w:t>Santísima</w:t>
      </w:r>
      <w:proofErr w:type="spellEnd"/>
      <w:r w:rsidRPr="00152AEB">
        <w:rPr>
          <w:rFonts w:ascii="Times New Roman" w:hAnsi="Times New Roman" w:cs="Times New Roman"/>
        </w:rPr>
        <w:t xml:space="preserve"> Concepción, Alonso de Ribera 2850, Concepción – CHILE</w:t>
      </w:r>
    </w:p>
    <w:p w14:paraId="40011E79" w14:textId="77777777" w:rsidR="00512B14" w:rsidRDefault="00512B14" w:rsidP="00512B14">
      <w:pPr>
        <w:spacing w:after="0" w:line="240" w:lineRule="auto"/>
        <w:rPr>
          <w:rFonts w:ascii="Times New Roman" w:hAnsi="Times New Roman" w:cs="Times New Roman"/>
        </w:rPr>
      </w:pPr>
    </w:p>
    <w:p w14:paraId="05FADCEE" w14:textId="77777777" w:rsidR="00512B14" w:rsidRPr="006001F8" w:rsidRDefault="00512B14" w:rsidP="00512B1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001F8">
        <w:rPr>
          <w:rFonts w:ascii="Times New Roman" w:hAnsi="Times New Roman" w:cs="Times New Roman"/>
          <w:b/>
          <w:bCs/>
        </w:rPr>
        <w:t xml:space="preserve">Muhammad </w:t>
      </w:r>
      <w:proofErr w:type="spellStart"/>
      <w:r w:rsidRPr="006001F8">
        <w:rPr>
          <w:rFonts w:ascii="Times New Roman" w:hAnsi="Times New Roman" w:cs="Times New Roman"/>
          <w:b/>
          <w:bCs/>
        </w:rPr>
        <w:t>Tofazzel</w:t>
      </w:r>
      <w:proofErr w:type="spellEnd"/>
      <w:r w:rsidRPr="006001F8">
        <w:rPr>
          <w:rFonts w:ascii="Times New Roman" w:hAnsi="Times New Roman" w:cs="Times New Roman"/>
          <w:b/>
          <w:bCs/>
        </w:rPr>
        <w:t xml:space="preserve"> Hossain</w:t>
      </w:r>
    </w:p>
    <w:p w14:paraId="03FA4931" w14:textId="77777777" w:rsidR="00512B14" w:rsidRPr="006001F8" w:rsidRDefault="00512B14" w:rsidP="00512B14">
      <w:pPr>
        <w:spacing w:after="0" w:line="240" w:lineRule="auto"/>
        <w:rPr>
          <w:rFonts w:ascii="Times New Roman" w:hAnsi="Times New Roman" w:cs="Times New Roman"/>
        </w:rPr>
      </w:pPr>
      <w:r w:rsidRPr="006001F8">
        <w:rPr>
          <w:rFonts w:ascii="Times New Roman" w:hAnsi="Times New Roman" w:cs="Times New Roman"/>
        </w:rPr>
        <w:t xml:space="preserve">Assistant Professor, Department of English, Southeast University, Bangladesh. Email: </w:t>
      </w:r>
      <w:hyperlink r:id="rId7" w:history="1">
        <w:r w:rsidRPr="007663FC">
          <w:rPr>
            <w:rStyle w:val="Hyperlink"/>
            <w:rFonts w:ascii="Times New Roman" w:hAnsi="Times New Roman" w:cs="Times New Roman"/>
          </w:rPr>
          <w:t>tofazzeltuhin@yahoo.com</w:t>
        </w:r>
      </w:hyperlink>
      <w:r>
        <w:rPr>
          <w:rFonts w:ascii="Times New Roman" w:hAnsi="Times New Roman" w:cs="Times New Roman"/>
        </w:rPr>
        <w:t xml:space="preserve"> </w:t>
      </w:r>
    </w:p>
    <w:p w14:paraId="33D68F27" w14:textId="77777777" w:rsidR="00512B14" w:rsidRDefault="00512B14" w:rsidP="00512B1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93EA768" w14:textId="77777777" w:rsidR="00512B14" w:rsidRDefault="00512B14" w:rsidP="00512B14">
      <w:pPr>
        <w:spacing w:after="0" w:line="240" w:lineRule="auto"/>
        <w:rPr>
          <w:rFonts w:ascii="Times New Roman" w:hAnsi="Times New Roman" w:cs="Times New Roman"/>
          <w:b/>
          <w:bCs/>
        </w:rPr>
      </w:pPr>
      <w:proofErr w:type="spellStart"/>
      <w:r w:rsidRPr="000360E3">
        <w:rPr>
          <w:rFonts w:ascii="Times New Roman" w:hAnsi="Times New Roman" w:cs="Times New Roman"/>
          <w:b/>
          <w:bCs/>
        </w:rPr>
        <w:t>Shahnur</w:t>
      </w:r>
      <w:proofErr w:type="spellEnd"/>
      <w:r w:rsidRPr="000360E3">
        <w:rPr>
          <w:rFonts w:ascii="Times New Roman" w:hAnsi="Times New Roman" w:cs="Times New Roman"/>
          <w:b/>
          <w:bCs/>
        </w:rPr>
        <w:t xml:space="preserve"> Azad Chowdhury</w:t>
      </w:r>
    </w:p>
    <w:p w14:paraId="03A90B44" w14:textId="77777777" w:rsidR="00512B14" w:rsidRDefault="00512B14" w:rsidP="00512B1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Department of Business Administration, International Islamic University Chittagong, Bangladesh, Email: </w:t>
      </w:r>
      <w:hyperlink r:id="rId8" w:history="1">
        <w:r w:rsidRPr="00D67590">
          <w:rPr>
            <w:rStyle w:val="Hyperlink"/>
            <w:rFonts w:ascii="Times New Roman" w:hAnsi="Times New Roman" w:cs="Times New Roman"/>
          </w:rPr>
          <w:t>tipu_iiuc@yahoo.com</w:t>
        </w:r>
      </w:hyperlink>
      <w:r>
        <w:rPr>
          <w:rFonts w:ascii="Times New Roman" w:hAnsi="Times New Roman" w:cs="Times New Roman"/>
        </w:rPr>
        <w:t xml:space="preserve">  </w:t>
      </w:r>
    </w:p>
    <w:p w14:paraId="0721D1F3" w14:textId="77777777" w:rsidR="00512B14" w:rsidRDefault="00512B14" w:rsidP="00512B14">
      <w:pPr>
        <w:spacing w:after="0" w:line="240" w:lineRule="auto"/>
        <w:rPr>
          <w:rFonts w:ascii="Times New Roman" w:hAnsi="Times New Roman" w:cs="Times New Roman"/>
        </w:rPr>
      </w:pPr>
    </w:p>
    <w:p w14:paraId="37800B21" w14:textId="77777777" w:rsidR="00512B14" w:rsidRPr="00152AEB" w:rsidRDefault="00512B14" w:rsidP="00512B1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  <w:r w:rsidRPr="00152AEB">
        <w:rPr>
          <w:rFonts w:ascii="Times New Roman" w:hAnsi="Times New Roman" w:cs="Times New Roman"/>
          <w:b/>
          <w:bCs/>
        </w:rPr>
        <w:t>Md. Abul Kalam Azad</w:t>
      </w:r>
    </w:p>
    <w:p w14:paraId="4637BF23" w14:textId="77777777" w:rsidR="00512B14" w:rsidRPr="00152AEB" w:rsidRDefault="00512B14" w:rsidP="00512B14">
      <w:pPr>
        <w:spacing w:after="0" w:line="240" w:lineRule="auto"/>
        <w:rPr>
          <w:rFonts w:ascii="Times New Roman" w:hAnsi="Times New Roman" w:cs="Times New Roman"/>
        </w:rPr>
      </w:pPr>
      <w:r w:rsidRPr="00152AEB">
        <w:rPr>
          <w:rFonts w:ascii="Times New Roman" w:hAnsi="Times New Roman" w:cs="Times New Roman"/>
        </w:rPr>
        <w:t xml:space="preserve">Department of Business and Technology Management, Islamic University of Technology, </w:t>
      </w:r>
    </w:p>
    <w:p w14:paraId="63AC8CDC" w14:textId="77777777" w:rsidR="00512B14" w:rsidRPr="00152AEB" w:rsidRDefault="00512B14" w:rsidP="00512B14">
      <w:pPr>
        <w:spacing w:after="0" w:line="240" w:lineRule="auto"/>
        <w:rPr>
          <w:rFonts w:ascii="Times New Roman" w:hAnsi="Times New Roman" w:cs="Times New Roman"/>
        </w:rPr>
      </w:pPr>
      <w:r w:rsidRPr="00152AEB">
        <w:rPr>
          <w:rFonts w:ascii="Times New Roman" w:hAnsi="Times New Roman" w:cs="Times New Roman"/>
        </w:rPr>
        <w:t xml:space="preserve">Board Bazar, Gazipur, 1704 – BANGLADESH, Email: </w:t>
      </w:r>
      <w:hyperlink r:id="rId9" w:history="1">
        <w:r w:rsidRPr="00152AEB">
          <w:rPr>
            <w:rStyle w:val="Hyperlink"/>
            <w:rFonts w:ascii="Times New Roman" w:hAnsi="Times New Roman" w:cs="Times New Roman"/>
          </w:rPr>
          <w:t>kalam@iut-dhaka.edu</w:t>
        </w:r>
      </w:hyperlink>
      <w:r w:rsidRPr="00152AEB">
        <w:rPr>
          <w:rFonts w:ascii="Times New Roman" w:hAnsi="Times New Roman" w:cs="Times New Roman"/>
        </w:rPr>
        <w:t xml:space="preserve"> </w:t>
      </w:r>
    </w:p>
    <w:p w14:paraId="6DA4CA62" w14:textId="77777777" w:rsidR="00512B14" w:rsidRDefault="00512B14" w:rsidP="00512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F4F21B" w14:textId="77777777" w:rsidR="00512B14" w:rsidRPr="000C3959" w:rsidRDefault="00512B14" w:rsidP="00512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3959">
        <w:rPr>
          <w:rFonts w:ascii="Times New Roman" w:hAnsi="Times New Roman" w:cs="Times New Roman"/>
          <w:sz w:val="24"/>
          <w:szCs w:val="24"/>
        </w:rPr>
        <w:t xml:space="preserve">Corresponding author: </w:t>
      </w:r>
      <w:r>
        <w:rPr>
          <w:rFonts w:ascii="Times New Roman" w:hAnsi="Times New Roman" w:cs="Times New Roman"/>
          <w:sz w:val="24"/>
          <w:szCs w:val="24"/>
        </w:rPr>
        <w:t>Md. Abul Kalam Azad</w:t>
      </w:r>
    </w:p>
    <w:p w14:paraId="00F8F437" w14:textId="77777777" w:rsidR="00512B14" w:rsidRDefault="00512B14" w:rsidP="00512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3959">
        <w:rPr>
          <w:rFonts w:ascii="Times New Roman" w:hAnsi="Times New Roman" w:cs="Times New Roman"/>
          <w:sz w:val="24"/>
          <w:szCs w:val="24"/>
        </w:rPr>
        <w:t xml:space="preserve">Corresponding </w:t>
      </w:r>
      <w:r>
        <w:rPr>
          <w:rFonts w:ascii="Times New Roman" w:hAnsi="Times New Roman" w:cs="Times New Roman"/>
          <w:sz w:val="24"/>
          <w:szCs w:val="24"/>
        </w:rPr>
        <w:t>Author's</w:t>
      </w:r>
      <w:r w:rsidRPr="000C3959">
        <w:rPr>
          <w:rFonts w:ascii="Times New Roman" w:hAnsi="Times New Roman" w:cs="Times New Roman"/>
          <w:sz w:val="24"/>
          <w:szCs w:val="24"/>
        </w:rPr>
        <w:t xml:space="preserve"> Email</w:t>
      </w:r>
      <w:r>
        <w:rPr>
          <w:rFonts w:ascii="Times New Roman" w:hAnsi="Times New Roman" w:cs="Times New Roman"/>
          <w:sz w:val="24"/>
          <w:szCs w:val="24"/>
        </w:rPr>
        <w:t>: kalam@iut-dhaka.edu</w:t>
      </w:r>
    </w:p>
    <w:p w14:paraId="69BDA5DD" w14:textId="77777777" w:rsidR="00512B14" w:rsidRPr="00152AEB" w:rsidRDefault="00512B14" w:rsidP="00512B14">
      <w:pPr>
        <w:spacing w:after="0" w:line="240" w:lineRule="auto"/>
        <w:rPr>
          <w:rFonts w:ascii="Times New Roman" w:hAnsi="Times New Roman" w:cs="Times New Roman"/>
        </w:rPr>
      </w:pPr>
    </w:p>
    <w:p w14:paraId="2B90FEDB" w14:textId="04406C1E" w:rsidR="00512B14" w:rsidRDefault="00512B14" w:rsidP="00512B1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6805A98" w14:textId="75204CB0" w:rsidR="00512B14" w:rsidRDefault="00512B14" w:rsidP="00512B1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2AE31C" w14:textId="77777777" w:rsidR="00512B14" w:rsidRDefault="00512B14" w:rsidP="00512B1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48DE841" w14:textId="77777777" w:rsidR="00512B14" w:rsidRPr="00736893" w:rsidRDefault="00512B14" w:rsidP="00512B1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D0A64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"/>
        </w:rPr>
        <w:t>Abstract</w:t>
      </w:r>
    </w:p>
    <w:p w14:paraId="0313F782" w14:textId="77777777" w:rsidR="00512B14" w:rsidRPr="00C37C3D" w:rsidRDefault="00512B14" w:rsidP="00512B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</w:pPr>
      <w:r w:rsidRPr="00C37C3D"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  <w:lang w:val="en-BD" w:eastAsia="en-GB" w:bidi="bn-BD"/>
        </w:rPr>
        <w:t>Purpose: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 Online </w:t>
      </w:r>
      <w:r>
        <w:rPr>
          <w:rFonts w:ascii="Times New Roman" w:eastAsia="Times New Roman" w:hAnsi="Times New Roman" w:cs="Times New Roman"/>
          <w:color w:val="0E101A"/>
          <w:sz w:val="24"/>
          <w:szCs w:val="24"/>
          <w:lang w:eastAsia="en-GB" w:bidi="bn-BD"/>
        </w:rPr>
        <w:t>c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lasses are valuable learning materials that can assist flexible, remote, and distant learning, especially during the Covid-19 pandemic. This study determines how students engage with online classes and how much they contribute to their learning experiences. The objective is to focus on the </w:t>
      </w:r>
      <w:r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>student's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 engagement in an online class. This study identifies the core concern of the education system amid this global pandemic.</w:t>
      </w:r>
    </w:p>
    <w:p w14:paraId="300AED4D" w14:textId="77777777" w:rsidR="00512B14" w:rsidRPr="00C37C3D" w:rsidRDefault="00512B14" w:rsidP="00512B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</w:pPr>
      <w:r w:rsidRPr="00C37C3D"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  <w:lang w:val="en-BD" w:eastAsia="en-GB" w:bidi="bn-BD"/>
        </w:rPr>
        <w:t>Methodology: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 Using the Azure Machine learning for sentiment analysis from the qualitative responses, this study reveals the current state of </w:t>
      </w:r>
      <w:r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>students'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 engagement in online classes during the Covid-19 pandemic. This approach provides a better stand towards the </w:t>
      </w:r>
      <w:r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>student's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 quantitative data and depicts a better understanding of their sentiment. </w:t>
      </w:r>
    </w:p>
    <w:p w14:paraId="2E3E69DC" w14:textId="77777777" w:rsidR="00512B14" w:rsidRPr="003E46C5" w:rsidRDefault="00512B14" w:rsidP="00512B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  <w:lang w:eastAsia="en-GB" w:bidi="bn-BD"/>
        </w:rPr>
      </w:pPr>
      <w:r w:rsidRPr="00C37C3D"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  <w:lang w:val="en-BD" w:eastAsia="en-GB" w:bidi="bn-BD"/>
        </w:rPr>
        <w:t>Findings: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> The significant findings of this study are: </w:t>
      </w:r>
      <w:r>
        <w:rPr>
          <w:rFonts w:ascii="Times New Roman" w:eastAsia="Times New Roman" w:hAnsi="Times New Roman" w:cs="Times New Roman"/>
          <w:color w:val="0E101A"/>
          <w:sz w:val="24"/>
          <w:szCs w:val="24"/>
          <w:lang w:eastAsia="en-GB" w:bidi="bn-BD"/>
        </w:rPr>
        <w:t xml:space="preserve">(a) </w:t>
      </w:r>
      <w:r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>Students'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 academic effectiveness is not improving.</w:t>
      </w:r>
      <w:r>
        <w:rPr>
          <w:rFonts w:ascii="Times New Roman" w:eastAsia="Times New Roman" w:hAnsi="Times New Roman" w:cs="Times New Roman"/>
          <w:color w:val="0E101A"/>
          <w:sz w:val="24"/>
          <w:szCs w:val="24"/>
          <w:lang w:eastAsia="en-GB" w:bidi="bn-BD"/>
        </w:rPr>
        <w:t xml:space="preserve"> (b) 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There is a need to restructure the academics according to online circumstances to maintain the </w:t>
      </w:r>
      <w:r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>student's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 engagement. </w:t>
      </w:r>
      <w:r>
        <w:rPr>
          <w:rFonts w:ascii="Times New Roman" w:eastAsia="Times New Roman" w:hAnsi="Times New Roman" w:cs="Times New Roman"/>
          <w:color w:val="0E101A"/>
          <w:sz w:val="24"/>
          <w:szCs w:val="24"/>
          <w:lang w:eastAsia="en-GB" w:bidi="bn-BD"/>
        </w:rPr>
        <w:t xml:space="preserve">(c) 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Co-curricular activities </w:t>
      </w:r>
      <w:r>
        <w:rPr>
          <w:rFonts w:ascii="Times New Roman" w:eastAsia="Times New Roman" w:hAnsi="Times New Roman" w:cs="Times New Roman"/>
          <w:color w:val="0E101A"/>
          <w:sz w:val="24"/>
          <w:szCs w:val="24"/>
          <w:lang w:eastAsia="en-GB" w:bidi="bn-BD"/>
        </w:rPr>
        <w:t>have been ignored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>.</w:t>
      </w:r>
    </w:p>
    <w:p w14:paraId="2B6FE0F5" w14:textId="77777777" w:rsidR="00512B14" w:rsidRPr="00C37C3D" w:rsidRDefault="00512B14" w:rsidP="00512B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</w:pPr>
      <w:r w:rsidRPr="1349DECD"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  <w:lang w:val="en-BD" w:eastAsia="en-GB" w:bidi="bn-BD"/>
        </w:rPr>
        <w:lastRenderedPageBreak/>
        <w:t>Contribution:</w:t>
      </w:r>
      <w:r w:rsidRPr="1349DEC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 To the best of knowledge, this is the first study on student engagement during online classes after the Covid-19 pandemic. Compared to the available methodologies, this study uses sentiment analysis based on </w:t>
      </w:r>
      <w:r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>respondents'</w:t>
      </w:r>
      <w:r w:rsidRPr="1349DEC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 xml:space="preserve"> qualitative data, making this study unique in the relevant literature. </w:t>
      </w:r>
    </w:p>
    <w:p w14:paraId="7E15EE24" w14:textId="77777777" w:rsidR="00512B14" w:rsidRPr="00C37C3D" w:rsidRDefault="00512B14" w:rsidP="00512B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</w:pPr>
    </w:p>
    <w:p w14:paraId="2A5DE4CC" w14:textId="77777777" w:rsidR="00512B14" w:rsidRDefault="00512B14" w:rsidP="00512B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</w:pPr>
      <w:r w:rsidRPr="00C37C3D"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  <w:lang w:val="en-BD" w:eastAsia="en-GB" w:bidi="bn-BD"/>
        </w:rPr>
        <w:t>Keywords</w:t>
      </w:r>
      <w:r w:rsidRPr="00C37C3D"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  <w:t>: Online education; online classes; learning experience; sentiment analysis.</w:t>
      </w:r>
    </w:p>
    <w:p w14:paraId="6F1F3A8D" w14:textId="77777777" w:rsidR="00512B14" w:rsidRDefault="00512B14" w:rsidP="00512B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  <w:lang w:val="en-BD" w:eastAsia="en-GB" w:bidi="bn-BD"/>
        </w:rPr>
      </w:pPr>
    </w:p>
    <w:p w14:paraId="1C162843" w14:textId="77777777" w:rsidR="00512B14" w:rsidRDefault="00512B14" w:rsidP="00512B14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"/>
        </w:rPr>
      </w:pPr>
    </w:p>
    <w:p w14:paraId="191361B1" w14:textId="77777777" w:rsidR="00512B14" w:rsidRPr="00100EB2" w:rsidRDefault="00512B14" w:rsidP="00512B14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"/>
        </w:rPr>
      </w:pPr>
      <w:r w:rsidRPr="1D0A64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"/>
        </w:rPr>
        <w:t>Compliance with Ethical Standards</w:t>
      </w:r>
    </w:p>
    <w:p w14:paraId="1797847E" w14:textId="77777777" w:rsidR="00512B14" w:rsidRDefault="00512B14" w:rsidP="00512B14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/>
        </w:rPr>
      </w:pPr>
      <w:r w:rsidRPr="1D0A64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"/>
        </w:rPr>
        <w:t>Conflict of Interest</w:t>
      </w:r>
      <w:r w:rsidRPr="1D0A64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/>
        </w:rPr>
        <w:t xml:space="preserve">: The authors have no competing interests to declare. </w:t>
      </w:r>
    </w:p>
    <w:p w14:paraId="2AC28A4D" w14:textId="77777777" w:rsidR="00512B14" w:rsidRPr="00100EB2" w:rsidRDefault="00512B14" w:rsidP="00512B14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/>
        </w:rPr>
      </w:pPr>
      <w:r w:rsidRPr="1D0A64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"/>
        </w:rPr>
        <w:t>Informed Consent:</w:t>
      </w:r>
      <w:r w:rsidRPr="1D0A64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/>
        </w:rPr>
        <w:t xml:space="preserve"> Informed consent was obtained from all participants included in the study through voluntary participation.</w:t>
      </w:r>
    </w:p>
    <w:p w14:paraId="53657B77" w14:textId="77777777" w:rsidR="00512B14" w:rsidRDefault="00512B14"/>
    <w:sectPr w:rsidR="00512B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4556E"/>
    <w:multiLevelType w:val="hybridMultilevel"/>
    <w:tmpl w:val="4D066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B14"/>
    <w:rsid w:val="0051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D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551712"/>
  <w15:chartTrackingRefBased/>
  <w15:docId w15:val="{C38C0F50-CADC-1E4A-870A-4648D446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BD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B14"/>
    <w:pPr>
      <w:spacing w:after="160" w:line="259" w:lineRule="auto"/>
    </w:pPr>
    <w:rPr>
      <w:sz w:val="22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2B1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12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pu_iiuc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fazzeltuhin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olo.saona@slu.ed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ehedihasan17@iut-dhaka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lam@iut-dhak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Md. Abul Kalam Azad</dc:creator>
  <cp:keywords/>
  <dc:description/>
  <cp:lastModifiedBy>Md. Abul Kalam Azad</cp:lastModifiedBy>
  <cp:revision>1</cp:revision>
  <dcterms:created xsi:type="dcterms:W3CDTF">2021-08-26T10:17:00Z</dcterms:created>
  <dcterms:modified xsi:type="dcterms:W3CDTF">2021-08-26T10:17:00Z</dcterms:modified>
</cp:coreProperties>
</file>