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B60" w:rsidRDefault="003C3B60" w:rsidP="00C709A3">
      <w:pPr>
        <w:pStyle w:val="Heading2"/>
        <w:numPr>
          <w:ilvl w:val="0"/>
          <w:numId w:val="0"/>
        </w:numPr>
        <w:jc w:val="center"/>
        <w:rPr>
          <w:lang w:val="en-GB"/>
        </w:rPr>
      </w:pPr>
      <w:bookmarkStart w:id="0" w:name="_Toc50375419"/>
      <w:bookmarkStart w:id="1" w:name="_Toc50375423"/>
    </w:p>
    <w:p w:rsidR="003C3B60" w:rsidRDefault="003C3B60" w:rsidP="003C3B60">
      <w:pPr>
        <w:rPr>
          <w:lang w:val="en-GB"/>
        </w:rPr>
      </w:pPr>
    </w:p>
    <w:p w:rsidR="003C3B60" w:rsidRDefault="003C3B60" w:rsidP="003C3B60">
      <w:pPr>
        <w:rPr>
          <w:lang w:val="en-GB"/>
        </w:rPr>
      </w:pPr>
    </w:p>
    <w:p w:rsidR="003C3B60" w:rsidRDefault="003C3B60" w:rsidP="003C3B60">
      <w:pPr>
        <w:rPr>
          <w:lang w:val="en-GB"/>
        </w:rPr>
      </w:pPr>
    </w:p>
    <w:p w:rsidR="003C3B60" w:rsidRPr="003C3B60" w:rsidRDefault="003C3B60" w:rsidP="003C3B60">
      <w:pPr>
        <w:rPr>
          <w:lang w:val="en-GB"/>
        </w:rPr>
      </w:pPr>
    </w:p>
    <w:p w:rsidR="003C3B60" w:rsidRDefault="003C3B60" w:rsidP="00C709A3">
      <w:pPr>
        <w:pStyle w:val="Heading2"/>
        <w:numPr>
          <w:ilvl w:val="0"/>
          <w:numId w:val="0"/>
        </w:numPr>
        <w:jc w:val="center"/>
        <w:rPr>
          <w:lang w:val="en-GB"/>
        </w:rPr>
      </w:pPr>
    </w:p>
    <w:p w:rsidR="003C3B60" w:rsidRDefault="003C3B60" w:rsidP="003C3B60">
      <w:pPr>
        <w:pStyle w:val="Heading2"/>
        <w:numPr>
          <w:ilvl w:val="0"/>
          <w:numId w:val="0"/>
        </w:numPr>
        <w:shd w:val="clear" w:color="auto" w:fill="D9D9D9" w:themeFill="background1" w:themeFillShade="D9"/>
        <w:jc w:val="center"/>
        <w:rPr>
          <w:lang w:val="en-GB"/>
        </w:rPr>
      </w:pPr>
      <w:r>
        <w:rPr>
          <w:lang w:val="en-GB"/>
        </w:rPr>
        <w:t xml:space="preserve">Cover page </w:t>
      </w:r>
    </w:p>
    <w:p w:rsidR="003C3B60" w:rsidRDefault="003C3B60" w:rsidP="003C3B60">
      <w:pPr>
        <w:rPr>
          <w:lang w:val="en-GB"/>
        </w:rPr>
      </w:pPr>
    </w:p>
    <w:p w:rsidR="003C3B60" w:rsidRDefault="003C3B60" w:rsidP="003C3B60">
      <w:pPr>
        <w:rPr>
          <w:lang w:val="en-GB"/>
        </w:rPr>
      </w:pPr>
    </w:p>
    <w:p w:rsidR="003C3B60" w:rsidRDefault="003C3B60" w:rsidP="003C3B60">
      <w:pPr>
        <w:rPr>
          <w:lang w:val="en-GB"/>
        </w:rPr>
      </w:pPr>
    </w:p>
    <w:p w:rsidR="003C3B60" w:rsidRDefault="003C3B60" w:rsidP="003C3B60">
      <w:pPr>
        <w:rPr>
          <w:lang w:val="en-GB"/>
        </w:rPr>
      </w:pPr>
    </w:p>
    <w:p w:rsidR="003C3B60" w:rsidRDefault="003C3B60" w:rsidP="003C3B60">
      <w:pPr>
        <w:pStyle w:val="Heading2"/>
        <w:numPr>
          <w:ilvl w:val="0"/>
          <w:numId w:val="0"/>
        </w:numPr>
        <w:jc w:val="center"/>
        <w:rPr>
          <w:i/>
          <w:lang w:val="en-GB"/>
        </w:rPr>
      </w:pPr>
      <w:r w:rsidRPr="004E2F66">
        <w:rPr>
          <w:lang w:val="en-GB"/>
        </w:rPr>
        <w:t>the concept of</w:t>
      </w:r>
      <w:r w:rsidRPr="004E2F66">
        <w:rPr>
          <w:i/>
          <w:lang w:val="en-GB"/>
        </w:rPr>
        <w:t xml:space="preserve"> TAWHID</w:t>
      </w:r>
      <w:r w:rsidRPr="004E2F66">
        <w:rPr>
          <w:lang w:val="en-GB"/>
        </w:rPr>
        <w:t xml:space="preserve"> (ONENESS OF aLLAH) as reflected in the </w:t>
      </w:r>
      <w:r w:rsidRPr="004E2F66">
        <w:rPr>
          <w:i/>
          <w:lang w:val="en-GB"/>
        </w:rPr>
        <w:t>Rislae-i Nur</w:t>
      </w:r>
    </w:p>
    <w:p w:rsidR="003C3B60" w:rsidRDefault="003C3B60" w:rsidP="003C3B60">
      <w:pPr>
        <w:rPr>
          <w:lang w:val="en-GB"/>
        </w:rPr>
      </w:pPr>
    </w:p>
    <w:p w:rsidR="003C3B60" w:rsidRDefault="003C3B60" w:rsidP="003C3B60">
      <w:pPr>
        <w:rPr>
          <w:lang w:val="en-GB"/>
        </w:rPr>
      </w:pPr>
    </w:p>
    <w:p w:rsidR="003C3B60" w:rsidRDefault="003C3B60" w:rsidP="003C3B60">
      <w:pPr>
        <w:rPr>
          <w:lang w:val="en-GB"/>
        </w:rPr>
      </w:pPr>
    </w:p>
    <w:p w:rsidR="003C3B60" w:rsidRDefault="003C3B60" w:rsidP="003C3B60">
      <w:pPr>
        <w:rPr>
          <w:lang w:val="en-GB"/>
        </w:rPr>
      </w:pPr>
    </w:p>
    <w:p w:rsidR="003C3B60" w:rsidRPr="003C3B60" w:rsidRDefault="003C3B60" w:rsidP="003C3B60">
      <w:pPr>
        <w:rPr>
          <w:lang w:val="en-GB"/>
        </w:rPr>
      </w:pPr>
    </w:p>
    <w:p w:rsidR="003C3B60" w:rsidRDefault="003C3B60" w:rsidP="003C3B60">
      <w:pPr>
        <w:pStyle w:val="Heading2"/>
        <w:numPr>
          <w:ilvl w:val="0"/>
          <w:numId w:val="0"/>
        </w:numPr>
        <w:spacing w:after="0"/>
        <w:jc w:val="center"/>
        <w:rPr>
          <w:lang w:val="en-GB"/>
        </w:rPr>
      </w:pPr>
      <w:r>
        <w:rPr>
          <w:caps w:val="0"/>
          <w:lang w:val="en-GB"/>
        </w:rPr>
        <w:t>Md. Abdullah Al Mahmud</w:t>
      </w:r>
    </w:p>
    <w:p w:rsidR="003C3B60" w:rsidRDefault="003C3B60" w:rsidP="003C3B60">
      <w:pPr>
        <w:jc w:val="center"/>
        <w:rPr>
          <w:lang w:val="en-GB"/>
        </w:rPr>
      </w:pPr>
      <w:r>
        <w:rPr>
          <w:lang w:val="en-GB"/>
        </w:rPr>
        <w:t>Assistant Professor</w:t>
      </w:r>
    </w:p>
    <w:p w:rsidR="003C3B60" w:rsidRDefault="003C3B60" w:rsidP="003C3B60">
      <w:pPr>
        <w:jc w:val="center"/>
        <w:rPr>
          <w:lang w:val="en-GB"/>
        </w:rPr>
      </w:pPr>
      <w:r>
        <w:rPr>
          <w:lang w:val="en-GB"/>
        </w:rPr>
        <w:t>Department of World Religions and Culture</w:t>
      </w:r>
    </w:p>
    <w:p w:rsidR="003C3B60" w:rsidRDefault="003C3B60" w:rsidP="003C3B60">
      <w:pPr>
        <w:jc w:val="center"/>
        <w:rPr>
          <w:lang w:val="en-GB"/>
        </w:rPr>
      </w:pPr>
      <w:r>
        <w:rPr>
          <w:lang w:val="en-GB"/>
        </w:rPr>
        <w:t>University of Dhaka, Bangladesh</w:t>
      </w:r>
    </w:p>
    <w:p w:rsidR="003C3B60" w:rsidRDefault="003C3B60" w:rsidP="003C3B60">
      <w:pPr>
        <w:jc w:val="center"/>
        <w:rPr>
          <w:lang w:val="en-GB"/>
        </w:rPr>
      </w:pPr>
      <w:r>
        <w:rPr>
          <w:lang w:val="en-GB"/>
        </w:rPr>
        <w:t xml:space="preserve">Email: </w:t>
      </w:r>
      <w:hyperlink r:id="rId8" w:history="1">
        <w:r w:rsidRPr="002146C6">
          <w:rPr>
            <w:rStyle w:val="Hyperlink"/>
            <w:lang w:val="en-GB"/>
          </w:rPr>
          <w:t>mahmudwr@gmail.com</w:t>
        </w:r>
      </w:hyperlink>
    </w:p>
    <w:p w:rsidR="003C3B60" w:rsidRPr="003C3B60" w:rsidRDefault="003C3B60" w:rsidP="003C3B60">
      <w:pPr>
        <w:jc w:val="center"/>
        <w:rPr>
          <w:lang w:val="en-GB"/>
        </w:rPr>
      </w:pPr>
      <w:r>
        <w:rPr>
          <w:lang w:val="en-GB"/>
        </w:rPr>
        <w:t>H/P: +8801712562775</w:t>
      </w:r>
    </w:p>
    <w:p w:rsidR="003C3B60" w:rsidRDefault="003C3B60" w:rsidP="00C709A3">
      <w:pPr>
        <w:pStyle w:val="Heading2"/>
        <w:numPr>
          <w:ilvl w:val="0"/>
          <w:numId w:val="0"/>
        </w:numPr>
        <w:jc w:val="center"/>
        <w:rPr>
          <w:lang w:val="en-GB"/>
        </w:rPr>
      </w:pPr>
    </w:p>
    <w:p w:rsidR="003C3B60" w:rsidRDefault="003C3B60" w:rsidP="003C3B60">
      <w:pPr>
        <w:rPr>
          <w:lang w:val="en-GB"/>
        </w:rPr>
      </w:pPr>
    </w:p>
    <w:p w:rsidR="003C3B60" w:rsidRPr="003C3B60" w:rsidRDefault="003C3B60" w:rsidP="003C3B60">
      <w:pP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Default="003C3B60" w:rsidP="00C709A3">
      <w:pPr>
        <w:pStyle w:val="Heading2"/>
        <w:numPr>
          <w:ilvl w:val="0"/>
          <w:numId w:val="0"/>
        </w:numPr>
        <w:jc w:val="center"/>
        <w:rPr>
          <w:lang w:val="en-GB"/>
        </w:rPr>
      </w:pPr>
    </w:p>
    <w:p w:rsidR="003C3B60" w:rsidRPr="003C3B60" w:rsidRDefault="003C3B60" w:rsidP="003C3B60">
      <w:pPr>
        <w:rPr>
          <w:lang w:val="en-GB"/>
        </w:rPr>
      </w:pPr>
    </w:p>
    <w:p w:rsidR="006D0277" w:rsidRPr="004E2F66" w:rsidRDefault="006D0277" w:rsidP="00C709A3">
      <w:pPr>
        <w:pStyle w:val="Heading2"/>
        <w:numPr>
          <w:ilvl w:val="0"/>
          <w:numId w:val="0"/>
        </w:numPr>
        <w:jc w:val="center"/>
        <w:rPr>
          <w:lang w:val="en-GB"/>
        </w:rPr>
      </w:pPr>
      <w:r w:rsidRPr="004E2F66">
        <w:rPr>
          <w:lang w:val="en-GB"/>
        </w:rPr>
        <w:lastRenderedPageBreak/>
        <w:t>the concept of</w:t>
      </w:r>
      <w:r w:rsidRPr="004E2F66">
        <w:rPr>
          <w:i/>
          <w:lang w:val="en-GB"/>
        </w:rPr>
        <w:t xml:space="preserve"> </w:t>
      </w:r>
      <w:r w:rsidR="00C709A3" w:rsidRPr="004E2F66">
        <w:rPr>
          <w:i/>
          <w:lang w:val="en-GB"/>
        </w:rPr>
        <w:t>TAWHID</w:t>
      </w:r>
      <w:r w:rsidR="00CE6681" w:rsidRPr="004E2F66">
        <w:rPr>
          <w:lang w:val="en-GB"/>
        </w:rPr>
        <w:t xml:space="preserve"> (ONENESS OF aLLAH) </w:t>
      </w:r>
      <w:r w:rsidRPr="004E2F66">
        <w:rPr>
          <w:lang w:val="en-GB"/>
        </w:rPr>
        <w:t xml:space="preserve">as reflected in the </w:t>
      </w:r>
      <w:r w:rsidRPr="004E2F66">
        <w:rPr>
          <w:i/>
          <w:lang w:val="en-GB"/>
        </w:rPr>
        <w:t>Rislae-i Nur</w:t>
      </w:r>
    </w:p>
    <w:p w:rsidR="00F409E9" w:rsidRPr="004E2F66" w:rsidRDefault="00D35904" w:rsidP="00F409E9">
      <w:pPr>
        <w:rPr>
          <w:rFonts w:cs="Times New Roman"/>
          <w:b/>
          <w:sz w:val="28"/>
          <w:szCs w:val="28"/>
          <w:lang w:val="en-GB"/>
        </w:rPr>
      </w:pPr>
      <w:r w:rsidRPr="004E2F66">
        <w:rPr>
          <w:rFonts w:cs="Times New Roman"/>
          <w:b/>
          <w:sz w:val="28"/>
          <w:szCs w:val="28"/>
          <w:lang w:val="en-GB"/>
        </w:rPr>
        <w:t>ABSTRACT</w:t>
      </w:r>
    </w:p>
    <w:p w:rsidR="00D35904" w:rsidRPr="004E2F66" w:rsidRDefault="006D0277" w:rsidP="00583674">
      <w:pPr>
        <w:spacing w:line="235" w:lineRule="auto"/>
        <w:ind w:left="360" w:right="415"/>
        <w:jc w:val="both"/>
        <w:rPr>
          <w:rFonts w:cs="Times New Roman"/>
          <w:i/>
          <w:lang w:val="en-GB"/>
        </w:rPr>
      </w:pPr>
      <w:r w:rsidRPr="004E2F66">
        <w:rPr>
          <w:rFonts w:cs="Times New Roman"/>
          <w:i/>
          <w:lang w:val="en-GB"/>
        </w:rPr>
        <w:t>The main objective of this</w:t>
      </w:r>
      <w:r w:rsidR="00F409E9" w:rsidRPr="004E2F66">
        <w:rPr>
          <w:rFonts w:cs="Times New Roman"/>
          <w:i/>
          <w:lang w:val="en-GB"/>
        </w:rPr>
        <w:t xml:space="preserve"> paper</w:t>
      </w:r>
      <w:r w:rsidRPr="004E2F66">
        <w:rPr>
          <w:rFonts w:cs="Times New Roman"/>
          <w:i/>
          <w:lang w:val="en-GB"/>
        </w:rPr>
        <w:t xml:space="preserve"> is</w:t>
      </w:r>
      <w:r w:rsidR="00F409E9" w:rsidRPr="004E2F66">
        <w:rPr>
          <w:rFonts w:cs="Times New Roman"/>
          <w:i/>
          <w:lang w:val="en-GB"/>
        </w:rPr>
        <w:t xml:space="preserve"> to </w:t>
      </w:r>
      <w:r w:rsidRPr="004E2F66">
        <w:rPr>
          <w:rFonts w:cs="Times New Roman"/>
          <w:i/>
          <w:lang w:val="en-GB"/>
        </w:rPr>
        <w:t>investigate</w:t>
      </w:r>
      <w:r w:rsidR="00F409E9" w:rsidRPr="004E2F66">
        <w:rPr>
          <w:rFonts w:cs="Times New Roman"/>
          <w:i/>
          <w:lang w:val="en-GB"/>
        </w:rPr>
        <w:t xml:space="preserve"> the concept</w:t>
      </w:r>
      <w:r w:rsidRPr="004E2F66">
        <w:rPr>
          <w:rFonts w:cs="Times New Roman"/>
          <w:i/>
          <w:lang w:val="en-GB"/>
        </w:rPr>
        <w:t xml:space="preserve"> of </w:t>
      </w:r>
      <w:proofErr w:type="spellStart"/>
      <w:r w:rsidRPr="004E2F66">
        <w:rPr>
          <w:rFonts w:cs="Times New Roman"/>
          <w:i/>
          <w:lang w:val="en-GB"/>
        </w:rPr>
        <w:t>Tawhid</w:t>
      </w:r>
      <w:proofErr w:type="spellEnd"/>
      <w:r w:rsidRPr="004E2F66">
        <w:rPr>
          <w:rFonts w:cs="Times New Roman"/>
          <w:i/>
          <w:lang w:val="en-GB"/>
        </w:rPr>
        <w:t xml:space="preserve"> and its related discourses reflected in the Risale-</w:t>
      </w:r>
      <w:r w:rsidR="001642A5" w:rsidRPr="004E2F66">
        <w:rPr>
          <w:rFonts w:cs="Times New Roman"/>
          <w:i/>
          <w:lang w:val="en-GB"/>
        </w:rPr>
        <w:t>i</w:t>
      </w:r>
      <w:r w:rsidRPr="004E2F66">
        <w:rPr>
          <w:rFonts w:cs="Times New Roman"/>
          <w:i/>
          <w:lang w:val="en-GB"/>
        </w:rPr>
        <w:t xml:space="preserve"> Nur</w:t>
      </w:r>
      <w:r w:rsidR="00C37A9A" w:rsidRPr="004E2F66">
        <w:rPr>
          <w:rFonts w:cs="Times New Roman"/>
          <w:i/>
          <w:lang w:val="en-GB"/>
        </w:rPr>
        <w:t xml:space="preserve"> (henceforth Risale)</w:t>
      </w:r>
      <w:r w:rsidRPr="004E2F66">
        <w:rPr>
          <w:rFonts w:cs="Times New Roman"/>
          <w:i/>
          <w:lang w:val="en-GB"/>
        </w:rPr>
        <w:t xml:space="preserve"> by Bediuzzaman Said Nursi (1977-1960). During the reign</w:t>
      </w:r>
      <w:r w:rsidR="008039B6" w:rsidRPr="004E2F66">
        <w:rPr>
          <w:rFonts w:cs="Times New Roman"/>
          <w:i/>
          <w:lang w:val="en-GB"/>
        </w:rPr>
        <w:t xml:space="preserve"> (1923-1938) </w:t>
      </w:r>
      <w:r w:rsidRPr="004E2F66">
        <w:rPr>
          <w:rFonts w:cs="Times New Roman"/>
          <w:i/>
          <w:lang w:val="en-GB"/>
        </w:rPr>
        <w:t xml:space="preserve">of Mustafa </w:t>
      </w:r>
      <w:proofErr w:type="spellStart"/>
      <w:r w:rsidRPr="004E2F66">
        <w:rPr>
          <w:rFonts w:cs="Times New Roman"/>
          <w:i/>
          <w:lang w:val="en-GB"/>
        </w:rPr>
        <w:t>Kemal</w:t>
      </w:r>
      <w:proofErr w:type="spellEnd"/>
      <w:r w:rsidRPr="004E2F66">
        <w:rPr>
          <w:rFonts w:cs="Times New Roman"/>
          <w:i/>
          <w:lang w:val="en-GB"/>
        </w:rPr>
        <w:t xml:space="preserve"> </w:t>
      </w:r>
      <w:r w:rsidR="001C76E1" w:rsidRPr="004E2F66">
        <w:rPr>
          <w:rFonts w:cs="Times New Roman"/>
          <w:i/>
          <w:lang w:val="en-GB"/>
        </w:rPr>
        <w:t>(1</w:t>
      </w:r>
      <w:r w:rsidR="008039B6" w:rsidRPr="004E2F66">
        <w:rPr>
          <w:rFonts w:cs="Times New Roman"/>
          <w:i/>
          <w:lang w:val="en-GB"/>
        </w:rPr>
        <w:t>881</w:t>
      </w:r>
      <w:r w:rsidR="001C76E1" w:rsidRPr="004E2F66">
        <w:rPr>
          <w:rFonts w:cs="Times New Roman"/>
          <w:i/>
          <w:lang w:val="en-GB"/>
        </w:rPr>
        <w:t>-1938)</w:t>
      </w:r>
      <w:r w:rsidR="000D00FC" w:rsidRPr="004E2F66">
        <w:rPr>
          <w:rFonts w:cs="Times New Roman"/>
          <w:i/>
          <w:lang w:val="en-GB"/>
        </w:rPr>
        <w:t>,</w:t>
      </w:r>
      <w:r w:rsidR="001C76E1" w:rsidRPr="004E2F66">
        <w:rPr>
          <w:rFonts w:cs="Times New Roman"/>
          <w:i/>
          <w:lang w:val="en-GB"/>
        </w:rPr>
        <w:t xml:space="preserve"> atheistic ideas were imported from the North (Russia) and the West (Europe) by some writers and intellectuals </w:t>
      </w:r>
      <w:r w:rsidR="008039B6" w:rsidRPr="004E2F66">
        <w:rPr>
          <w:rFonts w:cs="Times New Roman"/>
          <w:i/>
          <w:lang w:val="en-GB"/>
        </w:rPr>
        <w:t xml:space="preserve">of </w:t>
      </w:r>
      <w:r w:rsidR="008A4507" w:rsidRPr="004E2F66">
        <w:rPr>
          <w:rFonts w:cs="Times New Roman"/>
          <w:i/>
          <w:lang w:val="en-GB"/>
        </w:rPr>
        <w:t xml:space="preserve">Turkey </w:t>
      </w:r>
      <w:r w:rsidR="001C76E1" w:rsidRPr="004E2F66">
        <w:rPr>
          <w:rFonts w:cs="Times New Roman"/>
          <w:i/>
          <w:lang w:val="en-GB"/>
        </w:rPr>
        <w:t xml:space="preserve">in the name of progress and modernity. </w:t>
      </w:r>
      <w:r w:rsidR="001642A5" w:rsidRPr="004E2F66">
        <w:rPr>
          <w:rFonts w:cs="Times New Roman"/>
          <w:i/>
          <w:lang w:val="en-GB"/>
        </w:rPr>
        <w:t xml:space="preserve">The </w:t>
      </w:r>
      <w:r w:rsidR="001C76E1" w:rsidRPr="004E2F66">
        <w:rPr>
          <w:rFonts w:cs="Times New Roman"/>
          <w:i/>
          <w:lang w:val="en-GB"/>
        </w:rPr>
        <w:t xml:space="preserve">Young generation was misguided </w:t>
      </w:r>
      <w:r w:rsidR="008A4507" w:rsidRPr="004E2F66">
        <w:rPr>
          <w:rFonts w:cs="Times New Roman"/>
          <w:i/>
          <w:lang w:val="en-GB"/>
        </w:rPr>
        <w:t xml:space="preserve">and deceived by their teachers, politicians and writers </w:t>
      </w:r>
      <w:r w:rsidR="00632C24" w:rsidRPr="004E2F66">
        <w:rPr>
          <w:rFonts w:cs="Times New Roman"/>
          <w:i/>
          <w:lang w:val="en-GB"/>
        </w:rPr>
        <w:t xml:space="preserve">by </w:t>
      </w:r>
      <w:r w:rsidR="008A4507" w:rsidRPr="004E2F66">
        <w:rPr>
          <w:rFonts w:cs="Times New Roman"/>
          <w:i/>
          <w:lang w:val="en-GB"/>
        </w:rPr>
        <w:t xml:space="preserve">injecting </w:t>
      </w:r>
      <w:r w:rsidR="001C76E1" w:rsidRPr="004E2F66">
        <w:rPr>
          <w:rFonts w:cs="Times New Roman"/>
          <w:i/>
          <w:lang w:val="en-GB"/>
        </w:rPr>
        <w:t xml:space="preserve">doubt </w:t>
      </w:r>
      <w:r w:rsidR="008A4507" w:rsidRPr="004E2F66">
        <w:rPr>
          <w:rFonts w:cs="Times New Roman"/>
          <w:i/>
          <w:lang w:val="en-GB"/>
        </w:rPr>
        <w:t xml:space="preserve">in their immature mind </w:t>
      </w:r>
      <w:r w:rsidR="001C76E1" w:rsidRPr="004E2F66">
        <w:rPr>
          <w:rFonts w:cs="Times New Roman"/>
          <w:i/>
          <w:lang w:val="en-GB"/>
        </w:rPr>
        <w:t xml:space="preserve">about Allah, </w:t>
      </w:r>
      <w:r w:rsidR="00632C24" w:rsidRPr="004E2F66">
        <w:rPr>
          <w:rFonts w:cs="Times New Roman"/>
          <w:i/>
          <w:lang w:val="en-GB"/>
        </w:rPr>
        <w:t xml:space="preserve">the </w:t>
      </w:r>
      <w:r w:rsidR="001C76E1" w:rsidRPr="004E2F66">
        <w:rPr>
          <w:rFonts w:cs="Times New Roman"/>
          <w:i/>
          <w:lang w:val="en-GB"/>
        </w:rPr>
        <w:t>prophet and the Qur’an</w:t>
      </w:r>
      <w:r w:rsidR="008A4507" w:rsidRPr="004E2F66">
        <w:rPr>
          <w:rFonts w:cs="Times New Roman"/>
          <w:i/>
          <w:lang w:val="en-GB"/>
        </w:rPr>
        <w:t xml:space="preserve">. </w:t>
      </w:r>
      <w:r w:rsidR="00C37A9A" w:rsidRPr="004E2F66">
        <w:rPr>
          <w:rFonts w:cs="Times New Roman"/>
          <w:i/>
          <w:lang w:val="en-GB"/>
        </w:rPr>
        <w:t xml:space="preserve">However, the </w:t>
      </w:r>
      <w:proofErr w:type="spellStart"/>
      <w:r w:rsidR="00C37A9A" w:rsidRPr="004E2F66">
        <w:rPr>
          <w:rFonts w:cs="Times New Roman"/>
          <w:i/>
          <w:lang w:val="en-GB"/>
        </w:rPr>
        <w:t>Kemalist</w:t>
      </w:r>
      <w:proofErr w:type="spellEnd"/>
      <w:r w:rsidR="00C37A9A" w:rsidRPr="004E2F66">
        <w:rPr>
          <w:rFonts w:cs="Times New Roman"/>
          <w:i/>
          <w:lang w:val="en-GB"/>
        </w:rPr>
        <w:t xml:space="preserve"> regime was </w:t>
      </w:r>
      <w:r w:rsidR="001642A5" w:rsidRPr="004E2F66">
        <w:rPr>
          <w:rFonts w:cs="Times New Roman"/>
          <w:i/>
          <w:lang w:val="en-GB"/>
        </w:rPr>
        <w:t xml:space="preserve">a </w:t>
      </w:r>
      <w:r w:rsidR="00C37A9A" w:rsidRPr="004E2F66">
        <w:rPr>
          <w:rFonts w:cs="Times New Roman"/>
          <w:i/>
          <w:lang w:val="en-GB"/>
        </w:rPr>
        <w:t xml:space="preserve">champion to prove the role of Allah, </w:t>
      </w:r>
      <w:r w:rsidR="00632C24" w:rsidRPr="004E2F66">
        <w:rPr>
          <w:rFonts w:cs="Times New Roman"/>
          <w:i/>
          <w:lang w:val="en-GB"/>
        </w:rPr>
        <w:t xml:space="preserve">the </w:t>
      </w:r>
      <w:r w:rsidR="008907AF" w:rsidRPr="004E2F66">
        <w:rPr>
          <w:rFonts w:cs="Times New Roman"/>
          <w:i/>
          <w:lang w:val="en-GB"/>
        </w:rPr>
        <w:t>p</w:t>
      </w:r>
      <w:r w:rsidR="00C37A9A" w:rsidRPr="004E2F66">
        <w:rPr>
          <w:rFonts w:cs="Times New Roman"/>
          <w:i/>
          <w:lang w:val="en-GB"/>
        </w:rPr>
        <w:t>rophet</w:t>
      </w:r>
      <w:r w:rsidR="00632C24" w:rsidRPr="004E2F66">
        <w:rPr>
          <w:rFonts w:cs="Times New Roman"/>
          <w:i/>
          <w:lang w:val="en-GB"/>
        </w:rPr>
        <w:t>,</w:t>
      </w:r>
      <w:r w:rsidR="00C37A9A" w:rsidRPr="004E2F66">
        <w:rPr>
          <w:rFonts w:cs="Times New Roman"/>
          <w:i/>
          <w:lang w:val="en-GB"/>
        </w:rPr>
        <w:t xml:space="preserve"> and the Qur’an in the state affairs and personal life of people</w:t>
      </w:r>
      <w:r w:rsidR="0076650D" w:rsidRPr="004E2F66">
        <w:rPr>
          <w:rFonts w:cs="Times New Roman"/>
          <w:i/>
          <w:lang w:val="en-GB"/>
        </w:rPr>
        <w:t xml:space="preserve"> were meaningless and anti-progress</w:t>
      </w:r>
      <w:r w:rsidR="00C37A9A" w:rsidRPr="004E2F66">
        <w:rPr>
          <w:rFonts w:cs="Times New Roman"/>
          <w:i/>
          <w:lang w:val="en-GB"/>
        </w:rPr>
        <w:t>.</w:t>
      </w:r>
      <w:r w:rsidR="001C76E1" w:rsidRPr="004E2F66">
        <w:rPr>
          <w:rFonts w:cs="Times New Roman"/>
          <w:i/>
          <w:lang w:val="en-GB"/>
        </w:rPr>
        <w:t xml:space="preserve"> </w:t>
      </w:r>
      <w:r w:rsidR="00C37A9A" w:rsidRPr="004E2F66">
        <w:rPr>
          <w:rFonts w:cs="Times New Roman"/>
          <w:i/>
          <w:lang w:val="en-GB"/>
        </w:rPr>
        <w:t xml:space="preserve">This study finds the arguments of Nursi for proving the existence of Allah, its proofs from </w:t>
      </w:r>
      <w:r w:rsidR="00632C24" w:rsidRPr="004E2F66">
        <w:rPr>
          <w:rFonts w:cs="Times New Roman"/>
          <w:i/>
          <w:lang w:val="en-GB"/>
        </w:rPr>
        <w:t xml:space="preserve">the </w:t>
      </w:r>
      <w:r w:rsidR="00C37A9A" w:rsidRPr="004E2F66">
        <w:rPr>
          <w:rFonts w:cs="Times New Roman"/>
          <w:i/>
          <w:lang w:val="en-GB"/>
        </w:rPr>
        <w:t xml:space="preserve">universe </w:t>
      </w:r>
      <w:r w:rsidR="005812EF" w:rsidRPr="004E2F66">
        <w:rPr>
          <w:rFonts w:cs="Times New Roman"/>
          <w:i/>
          <w:lang w:val="en-GB"/>
        </w:rPr>
        <w:t>to scripture and philosophically refuted all doubts against the concept of</w:t>
      </w:r>
      <w:r w:rsidR="00C37A9A" w:rsidRPr="004E2F66">
        <w:rPr>
          <w:rFonts w:cs="Times New Roman"/>
          <w:i/>
          <w:lang w:val="en-GB"/>
        </w:rPr>
        <w:t xml:space="preserve"> </w:t>
      </w:r>
      <w:proofErr w:type="spellStart"/>
      <w:r w:rsidR="00C37A9A" w:rsidRPr="004E2F66">
        <w:rPr>
          <w:rFonts w:cs="Times New Roman"/>
          <w:i/>
          <w:lang w:val="en-GB"/>
        </w:rPr>
        <w:t>Tawhid</w:t>
      </w:r>
      <w:proofErr w:type="spellEnd"/>
      <w:r w:rsidR="00C37A9A" w:rsidRPr="004E2F66">
        <w:rPr>
          <w:rFonts w:cs="Times New Roman"/>
          <w:i/>
          <w:lang w:val="en-GB"/>
        </w:rPr>
        <w:t xml:space="preserve"> in Risale</w:t>
      </w:r>
      <w:r w:rsidR="005812EF" w:rsidRPr="004E2F66">
        <w:rPr>
          <w:rFonts w:cs="Times New Roman"/>
          <w:i/>
          <w:lang w:val="en-GB"/>
        </w:rPr>
        <w:t>.</w:t>
      </w:r>
      <w:r w:rsidR="00467CF3" w:rsidRPr="004E2F66">
        <w:rPr>
          <w:rFonts w:cs="Times New Roman"/>
          <w:i/>
          <w:lang w:val="en-GB"/>
        </w:rPr>
        <w:t xml:space="preserve"> </w:t>
      </w:r>
      <w:r w:rsidR="00583674" w:rsidRPr="004E2F66">
        <w:rPr>
          <w:rFonts w:cs="Times New Roman"/>
          <w:i/>
          <w:lang w:val="en-GB"/>
        </w:rPr>
        <w:t>The paper conclu</w:t>
      </w:r>
      <w:r w:rsidR="00632C24" w:rsidRPr="004E2F66">
        <w:rPr>
          <w:rFonts w:cs="Times New Roman"/>
          <w:i/>
          <w:lang w:val="en-GB"/>
        </w:rPr>
        <w:t>des</w:t>
      </w:r>
      <w:r w:rsidR="00583674" w:rsidRPr="004E2F66">
        <w:rPr>
          <w:rFonts w:cs="Times New Roman"/>
          <w:i/>
          <w:lang w:val="en-GB"/>
        </w:rPr>
        <w:t xml:space="preserve"> that </w:t>
      </w:r>
      <w:r w:rsidR="005812EF" w:rsidRPr="004E2F66">
        <w:rPr>
          <w:rFonts w:cs="Times New Roman"/>
          <w:i/>
          <w:lang w:val="en-GB"/>
        </w:rPr>
        <w:t xml:space="preserve">the role of Risale as the strong shield against disbelief, atheistic currents and </w:t>
      </w:r>
      <w:r w:rsidR="00BC13B9" w:rsidRPr="004E2F66">
        <w:rPr>
          <w:rFonts w:cs="Times New Roman"/>
          <w:i/>
          <w:lang w:val="en-GB"/>
        </w:rPr>
        <w:t>communism</w:t>
      </w:r>
      <w:r w:rsidR="008907AF" w:rsidRPr="004E2F66">
        <w:rPr>
          <w:rFonts w:cs="Times New Roman"/>
          <w:i/>
          <w:lang w:val="en-GB"/>
        </w:rPr>
        <w:t xml:space="preserve"> and </w:t>
      </w:r>
      <w:r w:rsidR="00BC13B9" w:rsidRPr="004E2F66">
        <w:rPr>
          <w:rFonts w:cs="Times New Roman"/>
          <w:i/>
          <w:lang w:val="en-GB"/>
        </w:rPr>
        <w:t xml:space="preserve">could enhance </w:t>
      </w:r>
      <w:r w:rsidR="008907AF" w:rsidRPr="004E2F66">
        <w:rPr>
          <w:rFonts w:cs="Times New Roman"/>
          <w:i/>
          <w:lang w:val="en-GB"/>
        </w:rPr>
        <w:t xml:space="preserve">the </w:t>
      </w:r>
      <w:r w:rsidR="00BC13B9" w:rsidRPr="004E2F66">
        <w:rPr>
          <w:rFonts w:cs="Times New Roman"/>
          <w:i/>
          <w:lang w:val="en-GB"/>
        </w:rPr>
        <w:t>belief of people</w:t>
      </w:r>
      <w:r w:rsidR="00030AE8" w:rsidRPr="004E2F66">
        <w:rPr>
          <w:rFonts w:cs="Times New Roman"/>
          <w:i/>
          <w:lang w:val="en-GB"/>
        </w:rPr>
        <w:t>. Thus, it is</w:t>
      </w:r>
      <w:r w:rsidR="00BC13B9" w:rsidRPr="004E2F66">
        <w:rPr>
          <w:rFonts w:cs="Times New Roman"/>
          <w:i/>
          <w:lang w:val="en-GB"/>
        </w:rPr>
        <w:t xml:space="preserve"> drastically eradicate</w:t>
      </w:r>
      <w:r w:rsidR="00030AE8" w:rsidRPr="004E2F66">
        <w:rPr>
          <w:rFonts w:cs="Times New Roman"/>
          <w:i/>
          <w:lang w:val="en-GB"/>
        </w:rPr>
        <w:t>d</w:t>
      </w:r>
      <w:r w:rsidR="00BC13B9" w:rsidRPr="004E2F66">
        <w:rPr>
          <w:rFonts w:cs="Times New Roman"/>
          <w:i/>
          <w:lang w:val="en-GB"/>
        </w:rPr>
        <w:t xml:space="preserve"> disbelief and doubt</w:t>
      </w:r>
      <w:r w:rsidR="00030AE8" w:rsidRPr="004E2F66">
        <w:rPr>
          <w:rFonts w:cs="Times New Roman"/>
          <w:i/>
          <w:lang w:val="en-GB"/>
        </w:rPr>
        <w:t xml:space="preserve"> in a nutshell</w:t>
      </w:r>
      <w:r w:rsidR="00BC13B9" w:rsidRPr="004E2F66">
        <w:rPr>
          <w:rFonts w:cs="Times New Roman"/>
          <w:i/>
          <w:lang w:val="en-GB"/>
        </w:rPr>
        <w:t>.</w:t>
      </w:r>
      <w:r w:rsidR="00467CF3" w:rsidRPr="004E2F66">
        <w:rPr>
          <w:rFonts w:cs="Times New Roman"/>
          <w:i/>
          <w:lang w:val="en-GB"/>
        </w:rPr>
        <w:t xml:space="preserve"> </w:t>
      </w:r>
      <w:r w:rsidR="00BC13B9" w:rsidRPr="004E2F66">
        <w:rPr>
          <w:rFonts w:cs="Times New Roman"/>
          <w:i/>
          <w:lang w:val="en-GB"/>
        </w:rPr>
        <w:t>In this regard, this paper empha</w:t>
      </w:r>
      <w:r w:rsidR="00632C24" w:rsidRPr="004E2F66">
        <w:rPr>
          <w:rFonts w:cs="Times New Roman"/>
          <w:i/>
          <w:lang w:val="en-GB"/>
        </w:rPr>
        <w:t>sizes</w:t>
      </w:r>
      <w:r w:rsidR="00BC13B9" w:rsidRPr="004E2F66">
        <w:rPr>
          <w:rFonts w:cs="Times New Roman"/>
          <w:i/>
          <w:lang w:val="en-GB"/>
        </w:rPr>
        <w:t xml:space="preserve"> the following issues:  </w:t>
      </w:r>
      <w:r w:rsidR="00583674" w:rsidRPr="004E2F66">
        <w:rPr>
          <w:rFonts w:cs="Times New Roman"/>
          <w:i/>
          <w:lang w:val="en-GB"/>
        </w:rPr>
        <w:t>(</w:t>
      </w:r>
      <w:r w:rsidR="00BC13B9" w:rsidRPr="004E2F66">
        <w:rPr>
          <w:rFonts w:cs="Times New Roman"/>
          <w:i/>
          <w:lang w:val="en-GB"/>
        </w:rPr>
        <w:t xml:space="preserve">1) Nursi’s Contribution to the Discourse on </w:t>
      </w:r>
      <w:proofErr w:type="spellStart"/>
      <w:r w:rsidR="00BC13B9" w:rsidRPr="004E2F66">
        <w:rPr>
          <w:rFonts w:cs="Times New Roman"/>
          <w:i/>
          <w:lang w:val="en-GB"/>
        </w:rPr>
        <w:t>Tawhid</w:t>
      </w:r>
      <w:proofErr w:type="spellEnd"/>
      <w:r w:rsidR="00BC13B9" w:rsidRPr="004E2F66">
        <w:rPr>
          <w:rFonts w:cs="Times New Roman"/>
          <w:i/>
          <w:lang w:val="en-GB"/>
        </w:rPr>
        <w:t xml:space="preserve"> (2)</w:t>
      </w:r>
      <w:r w:rsidR="00583674" w:rsidRPr="004E2F66">
        <w:rPr>
          <w:rFonts w:cs="Times New Roman"/>
          <w:i/>
          <w:lang w:val="en-GB"/>
        </w:rPr>
        <w:t xml:space="preserve"> </w:t>
      </w:r>
      <w:r w:rsidR="00BC13B9" w:rsidRPr="004E2F66">
        <w:rPr>
          <w:rFonts w:cs="Times New Roman"/>
          <w:i/>
          <w:lang w:val="en-GB"/>
        </w:rPr>
        <w:t>Oneness of God (</w:t>
      </w:r>
      <w:proofErr w:type="spellStart"/>
      <w:r w:rsidR="00BC13B9" w:rsidRPr="004E2F66">
        <w:rPr>
          <w:rFonts w:cs="Times New Roman"/>
          <w:i/>
          <w:lang w:val="en-GB"/>
        </w:rPr>
        <w:t>Tawhid</w:t>
      </w:r>
      <w:proofErr w:type="spellEnd"/>
      <w:r w:rsidR="00BC13B9" w:rsidRPr="004E2F66">
        <w:rPr>
          <w:rFonts w:cs="Times New Roman"/>
          <w:i/>
          <w:lang w:val="en-GB"/>
        </w:rPr>
        <w:t>) (3)</w:t>
      </w:r>
      <w:r w:rsidR="001642A5" w:rsidRPr="004E2F66">
        <w:rPr>
          <w:rFonts w:cs="Times New Roman"/>
          <w:i/>
          <w:lang w:val="en-GB"/>
        </w:rPr>
        <w:t xml:space="preserve"> </w:t>
      </w:r>
      <w:r w:rsidR="00D87F91" w:rsidRPr="004E2F66">
        <w:rPr>
          <w:rFonts w:cs="Times New Roman"/>
          <w:i/>
          <w:lang w:val="en-GB"/>
        </w:rPr>
        <w:t>Belief (</w:t>
      </w:r>
      <w:proofErr w:type="spellStart"/>
      <w:r w:rsidR="00D87F91" w:rsidRPr="004E2F66">
        <w:rPr>
          <w:rFonts w:cs="Times New Roman"/>
          <w:i/>
          <w:lang w:val="en-GB"/>
        </w:rPr>
        <w:t>īmaa</w:t>
      </w:r>
      <w:r w:rsidR="00BC13B9" w:rsidRPr="004E2F66">
        <w:rPr>
          <w:rFonts w:cs="Times New Roman"/>
          <w:i/>
          <w:lang w:val="en-GB"/>
        </w:rPr>
        <w:t>n</w:t>
      </w:r>
      <w:proofErr w:type="spellEnd"/>
      <w:r w:rsidR="00BC13B9" w:rsidRPr="004E2F66">
        <w:rPr>
          <w:rFonts w:cs="Times New Roman"/>
          <w:i/>
          <w:lang w:val="en-GB"/>
        </w:rPr>
        <w:t>) Necessitates Divine Unity (</w:t>
      </w:r>
      <w:proofErr w:type="spellStart"/>
      <w:r w:rsidR="0004781A" w:rsidRPr="004E2F66">
        <w:rPr>
          <w:rFonts w:cs="Times New Roman"/>
          <w:i/>
          <w:lang w:val="en-GB"/>
        </w:rPr>
        <w:t>T</w:t>
      </w:r>
      <w:r w:rsidR="00BC13B9" w:rsidRPr="004E2F66">
        <w:rPr>
          <w:rFonts w:cs="Times New Roman"/>
          <w:i/>
          <w:lang w:val="en-GB"/>
        </w:rPr>
        <w:t>aw</w:t>
      </w:r>
      <w:r w:rsidR="00E456E9" w:rsidRPr="004E2F66">
        <w:rPr>
          <w:rFonts w:cs="Times New Roman"/>
          <w:i/>
          <w:lang w:val="en-GB"/>
        </w:rPr>
        <w:t>i</w:t>
      </w:r>
      <w:r w:rsidR="00BC13B9" w:rsidRPr="004E2F66">
        <w:rPr>
          <w:rFonts w:cs="Times New Roman"/>
          <w:i/>
          <w:lang w:val="en-GB"/>
        </w:rPr>
        <w:t>d</w:t>
      </w:r>
      <w:proofErr w:type="spellEnd"/>
      <w:r w:rsidR="00BC13B9" w:rsidRPr="004E2F66">
        <w:rPr>
          <w:rFonts w:cs="Times New Roman"/>
          <w:i/>
          <w:lang w:val="en-GB"/>
        </w:rPr>
        <w:t xml:space="preserve">) (4) Proofs of </w:t>
      </w:r>
      <w:proofErr w:type="spellStart"/>
      <w:r w:rsidR="00BC13B9" w:rsidRPr="004E2F66">
        <w:rPr>
          <w:rFonts w:cs="Times New Roman"/>
          <w:i/>
          <w:lang w:val="en-GB"/>
        </w:rPr>
        <w:t>Tawhid</w:t>
      </w:r>
      <w:proofErr w:type="spellEnd"/>
      <w:r w:rsidR="00BC13B9" w:rsidRPr="004E2F66">
        <w:rPr>
          <w:rFonts w:cs="Times New Roman"/>
          <w:i/>
          <w:lang w:val="en-GB"/>
        </w:rPr>
        <w:t xml:space="preserve"> in the Risale-i Nur (5)</w:t>
      </w:r>
      <w:r w:rsidR="001642A5" w:rsidRPr="004E2F66">
        <w:rPr>
          <w:rFonts w:cs="Times New Roman"/>
          <w:i/>
          <w:lang w:val="en-GB"/>
        </w:rPr>
        <w:t xml:space="preserve"> </w:t>
      </w:r>
      <w:r w:rsidR="00BC13B9" w:rsidRPr="004E2F66">
        <w:rPr>
          <w:rFonts w:cs="Times New Roman"/>
          <w:i/>
          <w:lang w:val="en-GB"/>
        </w:rPr>
        <w:t>Creation and Governance of the Universe (6) Qur’an and Prophet Muhammad as Proofs of God’s Existence (7) Impossibility of God’s Non-</w:t>
      </w:r>
      <w:r w:rsidR="00467CF3" w:rsidRPr="004E2F66">
        <w:rPr>
          <w:rFonts w:cs="Times New Roman"/>
          <w:i/>
          <w:lang w:val="en-GB"/>
        </w:rPr>
        <w:t>existence</w:t>
      </w:r>
      <w:r w:rsidR="00BC13B9" w:rsidRPr="004E2F66">
        <w:rPr>
          <w:rFonts w:cs="Times New Roman"/>
          <w:i/>
          <w:lang w:val="en-GB"/>
        </w:rPr>
        <w:t xml:space="preserve">. </w:t>
      </w:r>
    </w:p>
    <w:p w:rsidR="00FE3C81" w:rsidRPr="004E2F66" w:rsidRDefault="00FE3C81" w:rsidP="00583674">
      <w:pPr>
        <w:spacing w:line="235" w:lineRule="auto"/>
        <w:ind w:left="360" w:right="415"/>
        <w:jc w:val="both"/>
        <w:rPr>
          <w:rFonts w:cs="Times New Roman"/>
          <w:i/>
          <w:lang w:val="en-GB"/>
        </w:rPr>
      </w:pPr>
    </w:p>
    <w:p w:rsidR="00EC4794" w:rsidRPr="004E2F66" w:rsidRDefault="00F409E9" w:rsidP="00F409E9">
      <w:pPr>
        <w:spacing w:after="583" w:line="254" w:lineRule="auto"/>
        <w:rPr>
          <w:rFonts w:cs="Times New Roman"/>
          <w:b/>
          <w:i/>
          <w:szCs w:val="24"/>
          <w:lang w:val="en-GB"/>
        </w:rPr>
      </w:pPr>
      <w:r w:rsidRPr="004E2F66">
        <w:rPr>
          <w:rFonts w:cs="Times New Roman"/>
          <w:b/>
          <w:i/>
          <w:szCs w:val="24"/>
          <w:lang w:val="en-GB"/>
        </w:rPr>
        <w:t xml:space="preserve">Keywords: </w:t>
      </w:r>
      <w:proofErr w:type="spellStart"/>
      <w:r w:rsidR="00BC13B9" w:rsidRPr="004E2F66">
        <w:rPr>
          <w:rFonts w:cs="Times New Roman"/>
          <w:b/>
          <w:i/>
          <w:szCs w:val="24"/>
          <w:lang w:val="en-GB"/>
        </w:rPr>
        <w:t>Tawhid</w:t>
      </w:r>
      <w:proofErr w:type="spellEnd"/>
      <w:proofErr w:type="gramStart"/>
      <w:r w:rsidR="00BC13B9" w:rsidRPr="004E2F66">
        <w:rPr>
          <w:rFonts w:cs="Times New Roman"/>
          <w:b/>
          <w:i/>
          <w:szCs w:val="24"/>
          <w:lang w:val="en-GB"/>
        </w:rPr>
        <w:t xml:space="preserve">,  </w:t>
      </w:r>
      <w:r w:rsidRPr="004E2F66">
        <w:rPr>
          <w:rFonts w:cs="Times New Roman"/>
          <w:b/>
          <w:i/>
          <w:szCs w:val="24"/>
          <w:lang w:val="en-GB"/>
        </w:rPr>
        <w:t>Said</w:t>
      </w:r>
      <w:proofErr w:type="gramEnd"/>
      <w:r w:rsidRPr="004E2F66">
        <w:rPr>
          <w:rFonts w:cs="Times New Roman"/>
          <w:b/>
          <w:i/>
          <w:szCs w:val="24"/>
          <w:lang w:val="en-GB"/>
        </w:rPr>
        <w:t xml:space="preserve"> Nursi, Risale-i Nur, </w:t>
      </w:r>
      <w:proofErr w:type="spellStart"/>
      <w:r w:rsidR="00BC13B9" w:rsidRPr="004E2F66">
        <w:rPr>
          <w:rFonts w:cs="Times New Roman"/>
          <w:b/>
          <w:i/>
          <w:szCs w:val="24"/>
          <w:lang w:val="en-GB"/>
        </w:rPr>
        <w:t>Imaan</w:t>
      </w:r>
      <w:proofErr w:type="spellEnd"/>
      <w:r w:rsidR="00BC13B9" w:rsidRPr="004E2F66">
        <w:rPr>
          <w:rFonts w:cs="Times New Roman"/>
          <w:b/>
          <w:i/>
          <w:szCs w:val="24"/>
          <w:lang w:val="en-GB"/>
        </w:rPr>
        <w:t xml:space="preserve"> (belief) </w:t>
      </w:r>
      <w:r w:rsidR="00B930F8" w:rsidRPr="004E2F66">
        <w:rPr>
          <w:rFonts w:cs="Times New Roman"/>
          <w:b/>
          <w:i/>
          <w:szCs w:val="24"/>
          <w:lang w:val="en-GB"/>
        </w:rPr>
        <w:t xml:space="preserve">Atheism, </w:t>
      </w:r>
      <w:r w:rsidR="00BC13B9" w:rsidRPr="004E2F66">
        <w:rPr>
          <w:rFonts w:cs="Times New Roman"/>
          <w:b/>
          <w:i/>
          <w:szCs w:val="24"/>
          <w:lang w:val="en-GB"/>
        </w:rPr>
        <w:t>Prophet</w:t>
      </w:r>
      <w:r w:rsidRPr="004E2F66">
        <w:rPr>
          <w:rFonts w:cs="Times New Roman"/>
          <w:b/>
          <w:i/>
          <w:szCs w:val="24"/>
          <w:lang w:val="en-GB"/>
        </w:rPr>
        <w:t>.</w:t>
      </w:r>
    </w:p>
    <w:p w:rsidR="00FE3C81" w:rsidRPr="004E2F66" w:rsidRDefault="00802D9D" w:rsidP="007B1177">
      <w:pPr>
        <w:pStyle w:val="Heading2"/>
        <w:numPr>
          <w:ilvl w:val="0"/>
          <w:numId w:val="3"/>
        </w:numPr>
        <w:rPr>
          <w:rFonts w:cs="Times New Roman"/>
          <w:sz w:val="28"/>
          <w:szCs w:val="28"/>
          <w:lang w:val="en-GB"/>
        </w:rPr>
      </w:pPr>
      <w:r w:rsidRPr="004E2F66">
        <w:rPr>
          <w:rFonts w:cs="Times New Roman"/>
          <w:sz w:val="28"/>
          <w:szCs w:val="28"/>
          <w:lang w:val="en-GB"/>
        </w:rPr>
        <w:t>INTRODUCTION</w:t>
      </w:r>
      <w:bookmarkEnd w:id="0"/>
      <w:r w:rsidR="00367C72" w:rsidRPr="004E2F66">
        <w:rPr>
          <w:rFonts w:cs="Times New Roman"/>
          <w:sz w:val="28"/>
          <w:szCs w:val="28"/>
          <w:lang w:val="en-GB"/>
        </w:rPr>
        <w:t xml:space="preserve"> </w:t>
      </w:r>
    </w:p>
    <w:p w:rsidR="00FE3C81" w:rsidRPr="004E2F66" w:rsidRDefault="00FE3C81" w:rsidP="00FE3C81">
      <w:pPr>
        <w:rPr>
          <w:lang w:val="en-GB"/>
        </w:rPr>
      </w:pPr>
    </w:p>
    <w:p w:rsidR="00FE3C81" w:rsidRPr="004E2F66" w:rsidRDefault="00ED3E56" w:rsidP="00FE3C81">
      <w:pPr>
        <w:tabs>
          <w:tab w:val="left" w:pos="630"/>
        </w:tabs>
        <w:spacing w:line="480" w:lineRule="auto"/>
        <w:jc w:val="both"/>
        <w:rPr>
          <w:rFonts w:cs="Times New Roman"/>
          <w:bCs/>
          <w:color w:val="000000" w:themeColor="text1"/>
          <w:szCs w:val="24"/>
          <w:lang w:val="en-GB"/>
        </w:rPr>
      </w:pPr>
      <w:r w:rsidRPr="004E2F66">
        <w:rPr>
          <w:rFonts w:cs="Times New Roman"/>
          <w:bCs/>
          <w:color w:val="000000" w:themeColor="text1"/>
          <w:szCs w:val="24"/>
          <w:lang w:val="en-GB"/>
        </w:rPr>
        <w:t xml:space="preserve">Bediuzzaman Said </w:t>
      </w:r>
      <w:r w:rsidR="00FE3C81" w:rsidRPr="004E2F66">
        <w:rPr>
          <w:rFonts w:cs="Times New Roman"/>
          <w:bCs/>
          <w:color w:val="000000" w:themeColor="text1"/>
          <w:szCs w:val="24"/>
          <w:lang w:val="en-GB"/>
        </w:rPr>
        <w:t>Nursi’s</w:t>
      </w:r>
      <w:r w:rsidRPr="004E2F66">
        <w:rPr>
          <w:rFonts w:cs="Times New Roman"/>
          <w:bCs/>
          <w:color w:val="000000" w:themeColor="text1"/>
          <w:szCs w:val="24"/>
          <w:lang w:val="en-GB"/>
        </w:rPr>
        <w:t xml:space="preserve"> (henceforth Nursi)</w:t>
      </w:r>
      <w:r w:rsidR="00FE3C81" w:rsidRPr="004E2F66">
        <w:rPr>
          <w:rFonts w:cs="Times New Roman"/>
          <w:bCs/>
          <w:color w:val="000000" w:themeColor="text1"/>
          <w:szCs w:val="24"/>
          <w:lang w:val="en-GB"/>
        </w:rPr>
        <w:t xml:space="preserve"> time (1877-1960) was filled with civil wars, politico-legal and social-transitional factors and the growing threat from the occupying forces to the dying Caliphate. Besides, there are massive atheistic propaganda made by the ruling power and attacked Islamic tradition and practices.</w:t>
      </w:r>
      <w:r w:rsidR="00190F86" w:rsidRPr="004E2F66">
        <w:rPr>
          <w:lang w:val="en-GB"/>
        </w:rPr>
        <w:fldChar w:fldCharType="begin"/>
      </w:r>
      <w:r w:rsidR="003B1DD4" w:rsidRPr="004E2F66">
        <w:rPr>
          <w:lang w:val="en-GB"/>
        </w:rPr>
        <w:instrText xml:space="preserve"> ADDIN ZOTERO_ITEM CSL_CITATION {"citationID":"lcv1iUzq","properties":{"formattedCitation":"(Nursi, 2011b, p. 155, 2011a, p. 233, 2011a, pp. 381, 446)","plainCitation":"(Nursi, 2011b, p. 155, 2011a, p. 233, 2011a, pp. 381, 446)","noteIndex":0},"citationItems":[{"id":1669,"uris":["http://zotero.org/users/3505775/items/NR69KKPZ"],"uri":["http://zotero.org/users/3505775/items/NR69KKPZ"],"itemData":{"id":1669,"type":"book","event-place":"Istanbul","ISBN":"978-975-432-255-2","language":"English","note":"OCLC: 867963199","publisher":"Sözler Publications","publisher-place":"Istanbul","source":"Open WorldCat","title":"The Staff of Moses","author":[{"family":"Nursi","given":"Said"}],"translator":[{"family":"Students of the Risale-i Nur","given":""}],"issued":{"date-parts":[["2011"]]}},"locator":"155"},{"id":1668,"uris":["http://zotero.org/users/3505775/items/JKKJPSQF"],"uri":["http://zotero.org/users/3505775/items/JKKJPSQF"],"itemData":{"id":1668,"type":"book","edition":"2011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233"},{"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Flashes","author":[{"family":"Nursi","given":"Said"}],"translator":[{"family":"Vahide","given":"Şükran"}],"issued":{"date-parts":[["2011"]]}},"locator":"381, 446"}],"schema":"https://github.com/citation-style-language/schema/raw/master/csl-citation.json"} </w:instrText>
      </w:r>
      <w:r w:rsidR="00190F86" w:rsidRPr="004E2F66">
        <w:rPr>
          <w:lang w:val="en-GB"/>
        </w:rPr>
        <w:fldChar w:fldCharType="separate"/>
      </w:r>
      <w:r w:rsidR="003B1DD4" w:rsidRPr="004E2F66">
        <w:rPr>
          <w:rFonts w:cs="Times New Roman"/>
          <w:lang w:val="en-GB"/>
        </w:rPr>
        <w:t>(Nursi, 2011b, p. 155, 2011a, p. 233, 2011a, pp. 381, 446)</w:t>
      </w:r>
      <w:r w:rsidR="00190F86" w:rsidRPr="004E2F66">
        <w:rPr>
          <w:lang w:val="en-GB"/>
        </w:rPr>
        <w:fldChar w:fldCharType="end"/>
      </w:r>
      <w:r w:rsidR="00FE3C81" w:rsidRPr="004E2F66">
        <w:rPr>
          <w:rFonts w:cs="Times New Roman"/>
          <w:bCs/>
          <w:color w:val="000000" w:themeColor="text1"/>
          <w:szCs w:val="24"/>
          <w:lang w:val="en-GB"/>
        </w:rPr>
        <w:t xml:space="preserve"> Nursi faced various struggles, from joining military activities to undergoing a series of imprisonments and exiles. While he rendered these sacrifices for the cause of the Caliphate and the </w:t>
      </w:r>
      <w:proofErr w:type="spellStart"/>
      <w:r w:rsidR="00FE3C81" w:rsidRPr="004E2F66">
        <w:rPr>
          <w:rFonts w:cs="Times New Roman"/>
          <w:bCs/>
          <w:i/>
          <w:color w:val="000000" w:themeColor="text1"/>
          <w:szCs w:val="24"/>
          <w:lang w:val="en-GB"/>
        </w:rPr>
        <w:t>Ummah</w:t>
      </w:r>
      <w:proofErr w:type="spellEnd"/>
      <w:r w:rsidR="00FE3C81" w:rsidRPr="004E2F66">
        <w:rPr>
          <w:rFonts w:cs="Times New Roman"/>
          <w:bCs/>
          <w:color w:val="000000" w:themeColor="text1"/>
          <w:szCs w:val="24"/>
          <w:lang w:val="en-GB"/>
        </w:rPr>
        <w:t xml:space="preserve"> at large, Nursi understood that an effective way of liberating the Muslims from such decadence is to give them proper education, revive their religious knowledge and enrich them with spiritual concerns. </w:t>
      </w:r>
    </w:p>
    <w:p w:rsidR="00273467" w:rsidRPr="004E2F66" w:rsidRDefault="00FE3C81" w:rsidP="00273467">
      <w:pPr>
        <w:tabs>
          <w:tab w:val="left" w:pos="630"/>
        </w:tabs>
        <w:spacing w:line="480" w:lineRule="auto"/>
        <w:ind w:firstLine="680"/>
        <w:jc w:val="both"/>
        <w:rPr>
          <w:rFonts w:eastAsia="Times New Roman" w:cs="Times New Roman"/>
          <w:szCs w:val="24"/>
          <w:lang w:val="en-GB" w:eastAsia="en-GB"/>
        </w:rPr>
      </w:pPr>
      <w:r w:rsidRPr="004E2F66">
        <w:rPr>
          <w:rFonts w:cs="Times New Roman"/>
          <w:bCs/>
          <w:color w:val="000000" w:themeColor="text1"/>
          <w:szCs w:val="24"/>
          <w:lang w:val="en-GB"/>
        </w:rPr>
        <w:lastRenderedPageBreak/>
        <w:t xml:space="preserve">With that in mind, Nursi started writing and ultimately produced the </w:t>
      </w:r>
      <w:r w:rsidRPr="004E2F66">
        <w:rPr>
          <w:rFonts w:cs="Times New Roman"/>
          <w:bCs/>
          <w:i/>
          <w:iCs/>
          <w:color w:val="000000" w:themeColor="text1"/>
          <w:szCs w:val="24"/>
          <w:lang w:val="en-GB"/>
        </w:rPr>
        <w:t>Risale</w:t>
      </w:r>
      <w:r w:rsidRPr="004E2F66">
        <w:rPr>
          <w:rFonts w:cs="Times New Roman"/>
          <w:bCs/>
          <w:color w:val="000000" w:themeColor="text1"/>
          <w:szCs w:val="24"/>
          <w:lang w:val="en-GB"/>
        </w:rPr>
        <w:t xml:space="preserve">. Nursi’s contribution to humanity for saving </w:t>
      </w:r>
      <w:proofErr w:type="spellStart"/>
      <w:r w:rsidRPr="004E2F66">
        <w:rPr>
          <w:rFonts w:cs="Times New Roman"/>
          <w:bCs/>
          <w:i/>
          <w:color w:val="000000" w:themeColor="text1"/>
          <w:szCs w:val="24"/>
          <w:lang w:val="en-GB"/>
        </w:rPr>
        <w:t>Imaan</w:t>
      </w:r>
      <w:proofErr w:type="spellEnd"/>
      <w:r w:rsidRPr="004E2F66">
        <w:rPr>
          <w:rFonts w:cs="Times New Roman"/>
          <w:bCs/>
          <w:color w:val="000000" w:themeColor="text1"/>
          <w:szCs w:val="24"/>
          <w:lang w:val="en-GB"/>
        </w:rPr>
        <w:t xml:space="preserve"> and preserving it as the world view of the people was admired in Turkey and all around the globe. Thus, his work </w:t>
      </w:r>
      <w:r w:rsidRPr="004E2F66">
        <w:rPr>
          <w:rFonts w:cs="Times New Roman"/>
          <w:bCs/>
          <w:i/>
          <w:color w:val="000000" w:themeColor="text1"/>
          <w:szCs w:val="24"/>
          <w:lang w:val="en-GB"/>
        </w:rPr>
        <w:t>Risale</w:t>
      </w:r>
      <w:r w:rsidRPr="004E2F66">
        <w:rPr>
          <w:rFonts w:cs="Times New Roman"/>
          <w:bCs/>
          <w:color w:val="000000" w:themeColor="text1"/>
          <w:szCs w:val="24"/>
          <w:lang w:val="en-GB"/>
        </w:rPr>
        <w:t xml:space="preserve"> has got much attention from truth-seekers all around the world. </w:t>
      </w:r>
      <w:proofErr w:type="spellStart"/>
      <w:r w:rsidRPr="004E2F66">
        <w:rPr>
          <w:rFonts w:cs="Times New Roman"/>
          <w:bCs/>
          <w:i/>
          <w:color w:val="000000" w:themeColor="text1"/>
          <w:szCs w:val="24"/>
          <w:lang w:val="en-GB"/>
        </w:rPr>
        <w:t>Tawhid</w:t>
      </w:r>
      <w:proofErr w:type="spellEnd"/>
      <w:r w:rsidRPr="004E2F66">
        <w:rPr>
          <w:rFonts w:cs="Times New Roman"/>
          <w:bCs/>
          <w:color w:val="000000" w:themeColor="text1"/>
          <w:szCs w:val="24"/>
          <w:lang w:val="en-GB"/>
        </w:rPr>
        <w:t xml:space="preserve"> and its related issues are more important for a modern technology-oriented youth with a scientific and philosophical explanation. A</w:t>
      </w:r>
      <w:r w:rsidR="0083208C" w:rsidRPr="004E2F66">
        <w:rPr>
          <w:rFonts w:cs="Times New Roman"/>
          <w:bCs/>
          <w:color w:val="000000" w:themeColor="text1"/>
          <w:szCs w:val="24"/>
          <w:lang w:val="en-GB"/>
        </w:rPr>
        <w:t xml:space="preserve">ll questions are posed to negate the creator of the universe and these questions are implied for the foundation of unbelief.  These are </w:t>
      </w:r>
      <w:r w:rsidR="003C545F" w:rsidRPr="004E2F66">
        <w:rPr>
          <w:rFonts w:cs="Times New Roman"/>
          <w:bCs/>
          <w:color w:val="000000" w:themeColor="text1"/>
          <w:szCs w:val="24"/>
          <w:lang w:val="en-GB"/>
        </w:rPr>
        <w:t>“</w:t>
      </w:r>
      <w:r w:rsidR="0083208C" w:rsidRPr="004E2F66">
        <w:rPr>
          <w:rFonts w:cs="Times New Roman"/>
          <w:bCs/>
          <w:color w:val="000000" w:themeColor="text1"/>
          <w:szCs w:val="24"/>
          <w:lang w:val="en-GB"/>
        </w:rPr>
        <w:t>‘Causes create this</w:t>
      </w:r>
      <w:r w:rsidR="003C545F" w:rsidRPr="004E2F66">
        <w:rPr>
          <w:rFonts w:cs="Times New Roman"/>
          <w:bCs/>
          <w:color w:val="000000" w:themeColor="text1"/>
          <w:szCs w:val="24"/>
          <w:lang w:val="en-GB"/>
        </w:rPr>
        <w:t xml:space="preserve">’, </w:t>
      </w:r>
      <w:r w:rsidR="0083208C" w:rsidRPr="004E2F66">
        <w:rPr>
          <w:rFonts w:cs="Times New Roman"/>
          <w:bCs/>
          <w:color w:val="000000" w:themeColor="text1"/>
          <w:szCs w:val="24"/>
          <w:lang w:val="en-GB"/>
        </w:rPr>
        <w:t xml:space="preserve">‘It forms itself; it comes into existence and later ceases to exist’ </w:t>
      </w:r>
      <w:r w:rsidR="003C545F" w:rsidRPr="004E2F66">
        <w:rPr>
          <w:rFonts w:cs="Times New Roman"/>
          <w:bCs/>
          <w:color w:val="000000" w:themeColor="text1"/>
          <w:szCs w:val="24"/>
          <w:lang w:val="en-GB"/>
        </w:rPr>
        <w:t xml:space="preserve">and </w:t>
      </w:r>
      <w:r w:rsidR="0083208C" w:rsidRPr="004E2F66">
        <w:rPr>
          <w:rFonts w:cs="Times New Roman"/>
          <w:bCs/>
          <w:color w:val="000000" w:themeColor="text1"/>
          <w:szCs w:val="24"/>
          <w:lang w:val="en-GB"/>
        </w:rPr>
        <w:t>‘It is natural; Nature necessitates and creates it’.</w:t>
      </w:r>
      <w:r w:rsidR="003C545F" w:rsidRPr="004E2F66">
        <w:rPr>
          <w:rFonts w:cs="Times New Roman"/>
          <w:bCs/>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{"citationID":"JqZc1bK4","properties":{"formattedCitation":"(Nursi, 2011b, p. 155.)","plainCitation":"(Nursi, 2011b, p. 155.)","noteIndex":0},"citationItems":[{"id":1669,"uris":["http://zotero.org/users/3505775/items/NR69KKPZ"],"uri":["http://zotero.org/users/3505775/items/NR69KKPZ"],"itemData":{"id":1669,"type":"book","event-place":"Istanbul","ISBN":"978-975-432-255-2","language":"English","note":"OCLC: 867963199","publisher":"Sözler Publications","publisher-place":"Istanbul","source":"Open WorldCat","title":"The Staff of Moses","author":[{"family":"Nursi","given":"Said"}],"translator":[{"family":"Students of the Risale-i Nur","given":""}],"issued":{"date-parts":[["2011"]]}},"locator":"155. "}],"schema":"https://github.com/citation-style-language/schema/raw/master/csl-citation.json"} </w:instrText>
      </w:r>
      <w:r w:rsidR="00190F86" w:rsidRPr="004E2F66">
        <w:rPr>
          <w:lang w:val="en-GB"/>
        </w:rPr>
        <w:fldChar w:fldCharType="separate"/>
      </w:r>
      <w:r w:rsidR="003B1DD4" w:rsidRPr="004E2F66">
        <w:rPr>
          <w:rFonts w:cs="Times New Roman"/>
          <w:lang w:val="en-GB"/>
        </w:rPr>
        <w:t>(Nursi, 2011b, p. 155.)</w:t>
      </w:r>
      <w:r w:rsidR="00190F86" w:rsidRPr="004E2F66">
        <w:rPr>
          <w:lang w:val="en-GB"/>
        </w:rPr>
        <w:fldChar w:fldCharType="end"/>
      </w:r>
      <w:r w:rsidR="0083208C" w:rsidRPr="004E2F66">
        <w:rPr>
          <w:rFonts w:cs="Times New Roman"/>
          <w:bCs/>
          <w:color w:val="000000" w:themeColor="text1"/>
          <w:szCs w:val="24"/>
          <w:lang w:val="en-GB"/>
        </w:rPr>
        <w:t xml:space="preserve"> </w:t>
      </w:r>
      <w:r w:rsidR="00AA1E10" w:rsidRPr="004E2F66">
        <w:rPr>
          <w:rFonts w:cs="Times New Roman"/>
          <w:bCs/>
          <w:color w:val="000000" w:themeColor="text1"/>
          <w:szCs w:val="24"/>
          <w:lang w:val="en-GB"/>
        </w:rPr>
        <w:t xml:space="preserve"> </w:t>
      </w:r>
      <w:r w:rsidRPr="004E2F66">
        <w:rPr>
          <w:rFonts w:cs="Times New Roman"/>
          <w:bCs/>
          <w:color w:val="000000" w:themeColor="text1"/>
          <w:szCs w:val="24"/>
          <w:lang w:val="en-GB"/>
        </w:rPr>
        <w:t xml:space="preserve"> </w:t>
      </w:r>
      <w:proofErr w:type="gramStart"/>
      <w:r w:rsidRPr="004E2F66">
        <w:rPr>
          <w:rFonts w:cs="Times New Roman"/>
          <w:bCs/>
          <w:color w:val="000000" w:themeColor="text1"/>
          <w:szCs w:val="24"/>
          <w:lang w:val="en-GB"/>
        </w:rPr>
        <w:t>and</w:t>
      </w:r>
      <w:proofErr w:type="gramEnd"/>
      <w:r w:rsidRPr="004E2F66">
        <w:rPr>
          <w:rFonts w:cs="Times New Roman"/>
          <w:bCs/>
          <w:color w:val="000000" w:themeColor="text1"/>
          <w:szCs w:val="24"/>
          <w:lang w:val="en-GB"/>
        </w:rPr>
        <w:t xml:space="preserve"> their answers are available in the </w:t>
      </w:r>
      <w:r w:rsidRPr="004E2F66">
        <w:rPr>
          <w:rFonts w:cs="Times New Roman"/>
          <w:bCs/>
          <w:i/>
          <w:color w:val="000000" w:themeColor="text1"/>
          <w:szCs w:val="24"/>
          <w:lang w:val="en-GB"/>
        </w:rPr>
        <w:t>Risale</w:t>
      </w:r>
      <w:r w:rsidRPr="004E2F66">
        <w:rPr>
          <w:rFonts w:cs="Times New Roman"/>
          <w:bCs/>
          <w:color w:val="000000" w:themeColor="text1"/>
          <w:szCs w:val="24"/>
          <w:lang w:val="en-GB"/>
        </w:rPr>
        <w:t xml:space="preserve"> that satisfied modern man’s queries. Nursi’s position as the only </w:t>
      </w:r>
      <w:proofErr w:type="spellStart"/>
      <w:r w:rsidRPr="004E2F66">
        <w:rPr>
          <w:rFonts w:cs="Times New Roman"/>
          <w:i/>
          <w:lang w:val="en-GB"/>
        </w:rPr>
        <w:t>dā‘ī</w:t>
      </w:r>
      <w:proofErr w:type="spellEnd"/>
      <w:r w:rsidRPr="004E2F66">
        <w:rPr>
          <w:rFonts w:cs="Times New Roman"/>
          <w:color w:val="000000" w:themeColor="text1"/>
          <w:lang w:val="en-GB"/>
        </w:rPr>
        <w:t> and knowingly avoiding politics</w:t>
      </w:r>
      <w:r w:rsidR="00190F86" w:rsidRPr="004E2F66">
        <w:rPr>
          <w:lang w:val="en-GB"/>
        </w:rPr>
        <w:fldChar w:fldCharType="begin"/>
      </w:r>
      <w:r w:rsidR="003B1DD4" w:rsidRPr="004E2F66">
        <w:rPr>
          <w:lang w:val="en-GB"/>
        </w:rPr>
        <w:instrText xml:space="preserve"> ADDIN ZOTERO_ITEM CSL_CITATION {"citationID":"GqQlYDNC","properties":{"formattedCitation":"(Nursi, 2010, p. 46, 2013c, p. 498, 2013b, p. 394, 2014, pp. 70, 317)","plainCitation":"(Nursi, 2010, p. 46, 2013c, p. 498, 2013b, p. 394, 2014, pp. 70, 317)","noteIndex":0},"citationItems":[{"id":1666,"uris":["http://zotero.org/users/3505775/items/N8UIICWC"],"uri":["http://zotero.org/users/3505775/items/N8UIICWC"],"itemData":{"id":1666,"type":"book","edition":"New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498"},{"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corrections"}},"locator":"70, 317"},{"id":1778,"uris":["http://zotero.org/users/3505775/items/CNHWP4IR"],"uri":["http://zotero.org/users/3505775/items/CNHWP4IR"],"itemData":{"id":1778,"type":"book","edition":"Revised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edition"}},"locator":"394"},{"id":1794,"uris":["http://zotero.org/users/3505775/items/73AZTV8W"],"uri":["http://zotero.org/users/3505775/items/73AZTV8W"],"itemData":{"id":1794,"type":"book","ISBN":"978-0-933552-21-0","language":"en","number-of-pages":"148","publisher":"Barla Publications: India","source":"Google Books","title":"The Damascus Sermon","author":[{"family":"Nursi","given":"Said"}],"translator":[{"family":"Vahide","given":"Şükran"}],"issued":{"date-parts":[["2010"]]}},"locator":"46"}],"schema":"https://github.com/citation-style-language/schema/raw/master/csl-citation.json"} </w:instrText>
      </w:r>
      <w:r w:rsidR="00190F86" w:rsidRPr="004E2F66">
        <w:rPr>
          <w:lang w:val="en-GB"/>
        </w:rPr>
        <w:fldChar w:fldCharType="separate"/>
      </w:r>
      <w:r w:rsidR="003B1DD4" w:rsidRPr="004E2F66">
        <w:rPr>
          <w:rFonts w:cs="Times New Roman"/>
          <w:lang w:val="en-GB"/>
        </w:rPr>
        <w:t>(Nursi, 2010, p. 46, 2013c, p. 498, 2013b, p. 394, 2014, pp. 70, 317)</w:t>
      </w:r>
      <w:r w:rsidR="00190F86" w:rsidRPr="004E2F66">
        <w:rPr>
          <w:lang w:val="en-GB"/>
        </w:rPr>
        <w:fldChar w:fldCharType="end"/>
      </w:r>
      <w:r w:rsidR="00BC131C" w:rsidRPr="004E2F66">
        <w:rPr>
          <w:rFonts w:cs="Times New Roman"/>
          <w:color w:val="000000" w:themeColor="text1"/>
          <w:lang w:val="en-GB"/>
        </w:rPr>
        <w:t xml:space="preserve"> </w:t>
      </w:r>
      <w:r w:rsidRPr="004E2F66">
        <w:rPr>
          <w:rFonts w:cs="Times New Roman"/>
          <w:color w:val="000000" w:themeColor="text1"/>
          <w:lang w:val="en-GB"/>
        </w:rPr>
        <w:t>had drowned more attention by people from that time to the present day. His call for the unity of Allah (</w:t>
      </w:r>
      <w:proofErr w:type="spellStart"/>
      <w:r w:rsidRPr="004E2F66">
        <w:rPr>
          <w:rFonts w:cs="Times New Roman"/>
          <w:i/>
          <w:color w:val="000000" w:themeColor="text1"/>
          <w:lang w:val="en-GB"/>
        </w:rPr>
        <w:t>Tawhid</w:t>
      </w:r>
      <w:proofErr w:type="spellEnd"/>
      <w:r w:rsidRPr="004E2F66">
        <w:rPr>
          <w:rFonts w:cs="Times New Roman"/>
          <w:color w:val="000000" w:themeColor="text1"/>
          <w:lang w:val="en-GB"/>
        </w:rPr>
        <w:t>) and the unity of believers are also very much significant in the present world today.</w:t>
      </w:r>
      <w:r w:rsidR="00273467" w:rsidRPr="004E2F66">
        <w:rPr>
          <w:rFonts w:cs="Times New Roman"/>
          <w:color w:val="000000" w:themeColor="text1"/>
          <w:lang w:val="en-GB"/>
        </w:rPr>
        <w:t xml:space="preserve"> </w:t>
      </w:r>
      <w:r w:rsidR="003A0C0D" w:rsidRPr="004E2F66">
        <w:rPr>
          <w:rFonts w:cs="Times New Roman"/>
          <w:color w:val="000000" w:themeColor="text1"/>
          <w:lang w:val="en-GB"/>
        </w:rPr>
        <w:t>Very interesting</w:t>
      </w:r>
      <w:r w:rsidR="00273467" w:rsidRPr="004E2F66">
        <w:rPr>
          <w:rFonts w:cs="Times New Roman"/>
          <w:color w:val="000000" w:themeColor="text1"/>
          <w:lang w:val="en-GB"/>
        </w:rPr>
        <w:t xml:space="preserve">ly we may quote from </w:t>
      </w:r>
      <w:r w:rsidR="00273467" w:rsidRPr="004E2F66">
        <w:rPr>
          <w:szCs w:val="24"/>
          <w:lang w:val="en-GB"/>
        </w:rPr>
        <w:t xml:space="preserve">Philip K. </w:t>
      </w:r>
      <w:proofErr w:type="spellStart"/>
      <w:r w:rsidR="00273467" w:rsidRPr="004E2F66">
        <w:rPr>
          <w:szCs w:val="24"/>
          <w:lang w:val="en-GB"/>
        </w:rPr>
        <w:t>Hitti</w:t>
      </w:r>
      <w:proofErr w:type="spellEnd"/>
      <w:r w:rsidR="00273467" w:rsidRPr="004E2F66">
        <w:rPr>
          <w:rFonts w:eastAsia="Times New Roman" w:cs="Times New Roman"/>
          <w:szCs w:val="24"/>
          <w:lang w:val="en-GB" w:eastAsia="en-GB"/>
        </w:rPr>
        <w:t xml:space="preserve">, “In this uncompromising monotheism, with its simple, enthusiastic faith in the supreme rule of a transcendental being, </w:t>
      </w:r>
      <w:proofErr w:type="gramStart"/>
      <w:r w:rsidR="00273467" w:rsidRPr="004E2F66">
        <w:rPr>
          <w:rFonts w:eastAsia="Times New Roman" w:cs="Times New Roman"/>
          <w:szCs w:val="24"/>
          <w:lang w:val="en-GB" w:eastAsia="en-GB"/>
        </w:rPr>
        <w:t>lies</w:t>
      </w:r>
      <w:proofErr w:type="gramEnd"/>
      <w:r w:rsidR="00273467" w:rsidRPr="004E2F66">
        <w:rPr>
          <w:rFonts w:eastAsia="Times New Roman" w:cs="Times New Roman"/>
          <w:szCs w:val="24"/>
          <w:lang w:val="en-GB" w:eastAsia="en-GB"/>
        </w:rPr>
        <w:t xml:space="preserve"> the chief strength of Islam. Its adherents enjoy a consciousness of contentment and resignation unknown among followers of most creeds. Suicide is rare in Muslim lands.”</w:t>
      </w:r>
      <w:r w:rsidR="00190F86" w:rsidRPr="004E2F66">
        <w:rPr>
          <w:lang w:val="en-GB"/>
        </w:rPr>
        <w:fldChar w:fldCharType="begin"/>
      </w:r>
      <w:r w:rsidR="003B1DD4" w:rsidRPr="004E2F66">
        <w:rPr>
          <w:lang w:val="en-GB"/>
        </w:rPr>
        <w:instrText xml:space="preserve"> ADDIN ZOTERO_ITEM CSL_CITATION {"citationID":"q7nc4M1h","properties":{"formattedCitation":"(Hitti, 2002, p. 129)","plainCitation":"(Hitti, 2002, p. 129)","noteIndex":0},"citationItems":[{"id":5660,"uris":["http://zotero.org/users/3505775/items/TFQGZSY4"],"uri":["http://zotero.org/users/3505775/items/TFQGZSY4"],"itemData":{"id":5660,"type":"book","edition":"Rev. 10th ed","event-place":"Basingstoke","ISBN":"978-0-333-63141-6","language":"eng","note":"OCLC: 248399516","number-of-pages":"822","publisher":"Palgrave Macmillan","publisher-place":"Basingstoke","source":"Gemeinsamer Bibliotheksverbund ISBN","title":"History of the Arabs: from the earliest times to the present","title-short":"History of the Arabs","author":[{"family":"Hitti","given":"Philip Khuri"}],"issued":{"date-parts":[["2002"]]}},"locator":"129"}],"schema":"https://github.com/citation-style-language/schema/raw/master/csl-citation.json"} </w:instrText>
      </w:r>
      <w:r w:rsidR="00190F86" w:rsidRPr="004E2F66">
        <w:rPr>
          <w:lang w:val="en-GB"/>
        </w:rPr>
        <w:fldChar w:fldCharType="separate"/>
      </w:r>
      <w:r w:rsidR="003B1DD4" w:rsidRPr="004E2F66">
        <w:rPr>
          <w:rFonts w:cs="Times New Roman"/>
          <w:lang w:val="en-GB"/>
        </w:rPr>
        <w:t>(Hitti, 2002, p. 129)</w:t>
      </w:r>
      <w:r w:rsidR="00190F86" w:rsidRPr="004E2F66">
        <w:rPr>
          <w:lang w:val="en-GB"/>
        </w:rPr>
        <w:fldChar w:fldCharType="end"/>
      </w:r>
      <w:r w:rsidR="00273467" w:rsidRPr="004E2F66">
        <w:rPr>
          <w:rFonts w:eastAsia="Times New Roman" w:cs="Times New Roman"/>
          <w:szCs w:val="24"/>
          <w:lang w:val="en-GB" w:eastAsia="en-GB"/>
        </w:rPr>
        <w:t xml:space="preserve"> </w:t>
      </w:r>
      <w:r w:rsidR="00273467" w:rsidRPr="004E2F66">
        <w:rPr>
          <w:rFonts w:eastAsia="Times New Roman" w:cs="Times New Roman"/>
          <w:i/>
          <w:iCs/>
          <w:szCs w:val="24"/>
          <w:lang w:val="en-GB" w:eastAsia="en-GB"/>
        </w:rPr>
        <w:t xml:space="preserve"> </w:t>
      </w:r>
    </w:p>
    <w:p w:rsidR="00FE3C81" w:rsidRPr="004E2F66" w:rsidRDefault="00FE3C81" w:rsidP="00FA46FE">
      <w:pPr>
        <w:tabs>
          <w:tab w:val="left" w:pos="630"/>
        </w:tabs>
        <w:spacing w:line="480" w:lineRule="auto"/>
        <w:ind w:firstLine="680"/>
        <w:jc w:val="both"/>
        <w:rPr>
          <w:rFonts w:cs="Times New Roman"/>
          <w:lang w:val="en-GB"/>
        </w:rPr>
      </w:pPr>
      <w:r w:rsidRPr="004E2F66">
        <w:rPr>
          <w:rFonts w:cs="Times New Roman"/>
          <w:lang w:val="en-GB"/>
        </w:rPr>
        <w:t>Allah has created human beings and Jinn for His worship only. For this, their aim and duties should be to know Allah and believe in Him. These are expected attitude to Allah from Jinn and human beings. Without knowing and believing Allah, nobody can get the experience of happiness, lights and bounties of Allah in this world and hereafter.</w:t>
      </w:r>
      <w:r w:rsidR="00190F86" w:rsidRPr="004E2F66">
        <w:rPr>
          <w:lang w:val="en-GB"/>
        </w:rPr>
        <w:fldChar w:fldCharType="begin"/>
      </w:r>
      <w:r w:rsidR="003B1DD4" w:rsidRPr="004E2F66">
        <w:rPr>
          <w:lang w:val="en-GB"/>
        </w:rPr>
        <w:instrText xml:space="preserve"> ADDIN ZOTERO_ITEM CSL_CITATION {"citationID":"zrgUvMTZ","properties":{"formattedCitation":"(Nursi, 2011b, p. 222, 2013c, p. 670, 2014, p. 265)","plainCitation":"(Nursi, 2011b, p. 222, 2013c, p. 670, 2014, p. 265)","noteIndex":0},"citationItems":[{"id":1666,"uris":["http://zotero.org/users/3505775/items/N8UIICWC"],"uri":["http://zotero.org/users/3505775/items/N8UIICWC"],"itemData":{"id":1666,"type":"book","edition":"New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670"},{"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265"},{"id":1669,"uris":["http://zotero.org/users/3505775/items/NR69KKPZ"],"uri":["http://zotero.org/users/3505775/items/NR69KKPZ"],"itemData":{"id":1669,"type":"book","event-place":"Istanbul","ISBN":"978-975-432-255-2","language":"English","note":"OCLC: 867963199","publisher":"Sözler Publications","publisher-place":"Istanbul","source":"Open WorldCat","title":"The Staff of Moses","author":[{"family":"Nursi","given":"Said"}],"translator":[{"family":"Students of the Risale-i Nur","given":""}],"issued":{"date-parts":[["2011"]]}},"locator":"222"}],"schema":"https://github.com/citation-style-language/schema/raw/master/csl-citation.json"} </w:instrText>
      </w:r>
      <w:r w:rsidR="00190F86" w:rsidRPr="004E2F66">
        <w:rPr>
          <w:lang w:val="en-GB"/>
        </w:rPr>
        <w:fldChar w:fldCharType="separate"/>
      </w:r>
      <w:r w:rsidR="003B1DD4" w:rsidRPr="004E2F66">
        <w:rPr>
          <w:rFonts w:cs="Times New Roman"/>
          <w:lang w:val="en-GB"/>
        </w:rPr>
        <w:t>(Nursi, 2011b, p. 222, 2013c, p. 670, 2014, p. 265)</w:t>
      </w:r>
      <w:r w:rsidR="00190F86" w:rsidRPr="004E2F66">
        <w:rPr>
          <w:lang w:val="en-GB"/>
        </w:rPr>
        <w:fldChar w:fldCharType="end"/>
      </w:r>
      <w:r w:rsidRPr="004E2F66">
        <w:rPr>
          <w:rFonts w:cs="Times New Roman"/>
          <w:lang w:val="en-GB"/>
        </w:rPr>
        <w:t xml:space="preserve"> On the other hand, if anybody does not know Allah and believe in Him, he will not get the spiritual experience and materially suffered from misery, pain, and fears in here and hereafter.  </w:t>
      </w:r>
    </w:p>
    <w:p w:rsidR="00FE3C81" w:rsidRPr="004E2F66" w:rsidRDefault="00FE3C81" w:rsidP="00FE3C81">
      <w:pPr>
        <w:tabs>
          <w:tab w:val="left" w:pos="630"/>
        </w:tabs>
        <w:spacing w:line="480" w:lineRule="auto"/>
        <w:ind w:firstLine="680"/>
        <w:jc w:val="both"/>
        <w:rPr>
          <w:rFonts w:cs="Times New Roman"/>
          <w:i/>
          <w:iCs/>
          <w:color w:val="202122"/>
          <w:sz w:val="17"/>
          <w:szCs w:val="17"/>
          <w:shd w:val="clear" w:color="auto" w:fill="FFFFFF"/>
          <w:lang w:val="en-GB"/>
        </w:rPr>
      </w:pPr>
      <w:r w:rsidRPr="004E2F66">
        <w:rPr>
          <w:rFonts w:cs="Times New Roman"/>
          <w:color w:val="000000" w:themeColor="text1"/>
          <w:lang w:val="en-GB"/>
        </w:rPr>
        <w:lastRenderedPageBreak/>
        <w:t xml:space="preserve">This paper emphasizes the contribution of Nursi towards eradicating disbelief, atheism, agnosticism and communism from society. He articulated </w:t>
      </w:r>
      <w:proofErr w:type="spellStart"/>
      <w:r w:rsidRPr="004E2F66">
        <w:rPr>
          <w:rFonts w:cs="Times New Roman"/>
          <w:i/>
          <w:color w:val="000000" w:themeColor="text1"/>
          <w:lang w:val="en-GB"/>
        </w:rPr>
        <w:t>Tawhid</w:t>
      </w:r>
      <w:proofErr w:type="spellEnd"/>
      <w:r w:rsidRPr="004E2F66">
        <w:rPr>
          <w:rFonts w:cs="Times New Roman"/>
          <w:color w:val="000000" w:themeColor="text1"/>
          <w:lang w:val="en-GB"/>
        </w:rPr>
        <w:t xml:space="preserve"> related argumentation, logic, proofs and general discussion from the universe to scripture and tried to inscribe firmly to the mind of people first and later on changed their world view based on </w:t>
      </w:r>
      <w:proofErr w:type="spellStart"/>
      <w:r w:rsidRPr="004E2F66">
        <w:rPr>
          <w:rFonts w:cs="Times New Roman"/>
          <w:i/>
          <w:color w:val="000000" w:themeColor="text1"/>
          <w:lang w:val="en-GB"/>
        </w:rPr>
        <w:t>Tawhid</w:t>
      </w:r>
      <w:proofErr w:type="spellEnd"/>
      <w:r w:rsidR="00C338BA" w:rsidRPr="004E2F66">
        <w:rPr>
          <w:rFonts w:cs="Times New Roman"/>
          <w:color w:val="000000" w:themeColor="text1"/>
          <w:lang w:val="en-GB"/>
        </w:rPr>
        <w:t>. S</w:t>
      </w:r>
      <w:r w:rsidR="00BC131C" w:rsidRPr="004E2F66">
        <w:rPr>
          <w:rFonts w:cs="Times New Roman"/>
          <w:color w:val="000000" w:themeColor="text1"/>
          <w:lang w:val="en-GB"/>
        </w:rPr>
        <w:t>ome significant points</w:t>
      </w:r>
      <w:r w:rsidRPr="004E2F66">
        <w:rPr>
          <w:rFonts w:cs="Times New Roman"/>
          <w:color w:val="000000" w:themeColor="text1"/>
          <w:lang w:val="en-GB"/>
        </w:rPr>
        <w:t xml:space="preserve"> remain untouched due to the space limitations. This paper</w:t>
      </w:r>
      <w:r w:rsidR="00974428" w:rsidRPr="004E2F66">
        <w:rPr>
          <w:rFonts w:cs="Times New Roman"/>
          <w:color w:val="000000" w:themeColor="text1"/>
          <w:lang w:val="en-GB"/>
        </w:rPr>
        <w:t>, therefore,</w:t>
      </w:r>
      <w:r w:rsidR="00724973" w:rsidRPr="004E2F66">
        <w:rPr>
          <w:rFonts w:cs="Times New Roman"/>
          <w:color w:val="000000" w:themeColor="text1"/>
          <w:lang w:val="en-GB"/>
        </w:rPr>
        <w:t xml:space="preserve"> will answer </w:t>
      </w:r>
      <w:r w:rsidR="00974428" w:rsidRPr="004E2F66">
        <w:rPr>
          <w:rFonts w:cs="Times New Roman"/>
          <w:color w:val="000000" w:themeColor="text1"/>
          <w:lang w:val="en-GB"/>
        </w:rPr>
        <w:t>t</w:t>
      </w:r>
      <w:r w:rsidRPr="004E2F66">
        <w:rPr>
          <w:rFonts w:cs="Times New Roman"/>
          <w:lang w:val="en-GB"/>
        </w:rPr>
        <w:t>he following questions:</w:t>
      </w:r>
    </w:p>
    <w:p w:rsidR="00FE3C81" w:rsidRPr="004E2F66" w:rsidRDefault="00FE3C81" w:rsidP="00FE3C81">
      <w:pPr>
        <w:pStyle w:val="ListParagraph"/>
        <w:numPr>
          <w:ilvl w:val="0"/>
          <w:numId w:val="6"/>
        </w:numPr>
        <w:spacing w:line="480" w:lineRule="auto"/>
        <w:rPr>
          <w:rFonts w:cs="Times New Roman"/>
          <w:lang w:val="en-GB"/>
        </w:rPr>
      </w:pPr>
      <w:r w:rsidRPr="004E2F66">
        <w:rPr>
          <w:rFonts w:cs="Times New Roman"/>
          <w:lang w:val="en-GB"/>
        </w:rPr>
        <w:t xml:space="preserve">What is </w:t>
      </w:r>
      <w:r w:rsidR="00974428" w:rsidRPr="004E2F66">
        <w:rPr>
          <w:rFonts w:cs="Times New Roman"/>
          <w:lang w:val="en-GB"/>
        </w:rPr>
        <w:t xml:space="preserve">meant by </w:t>
      </w:r>
      <w:proofErr w:type="spellStart"/>
      <w:r w:rsidRPr="004E2F66">
        <w:rPr>
          <w:rFonts w:cs="Times New Roman"/>
          <w:i/>
          <w:lang w:val="en-GB"/>
        </w:rPr>
        <w:t>Tawhid</w:t>
      </w:r>
      <w:proofErr w:type="spellEnd"/>
      <w:r w:rsidRPr="004E2F66">
        <w:rPr>
          <w:rFonts w:cs="Times New Roman"/>
          <w:lang w:val="en-GB"/>
        </w:rPr>
        <w:t xml:space="preserve"> in Risale?</w:t>
      </w:r>
    </w:p>
    <w:p w:rsidR="00FE3C81" w:rsidRPr="004E2F66" w:rsidRDefault="00FE3C81" w:rsidP="00FE3C81">
      <w:pPr>
        <w:pStyle w:val="ListParagraph"/>
        <w:numPr>
          <w:ilvl w:val="0"/>
          <w:numId w:val="6"/>
        </w:numPr>
        <w:spacing w:line="480" w:lineRule="auto"/>
        <w:rPr>
          <w:rFonts w:cs="Times New Roman"/>
          <w:lang w:val="en-GB"/>
        </w:rPr>
      </w:pPr>
      <w:r w:rsidRPr="004E2F66">
        <w:rPr>
          <w:rFonts w:cs="Times New Roman"/>
          <w:lang w:val="en-GB"/>
        </w:rPr>
        <w:t xml:space="preserve">What are the contributions of Nursi towards the discourse of </w:t>
      </w:r>
      <w:proofErr w:type="spellStart"/>
      <w:r w:rsidRPr="004E2F66">
        <w:rPr>
          <w:rFonts w:cs="Times New Roman"/>
          <w:i/>
          <w:lang w:val="en-GB"/>
        </w:rPr>
        <w:t>Tawhid</w:t>
      </w:r>
      <w:proofErr w:type="spellEnd"/>
      <w:r w:rsidRPr="004E2F66">
        <w:rPr>
          <w:rFonts w:cs="Times New Roman"/>
          <w:lang w:val="en-GB"/>
        </w:rPr>
        <w:t>?</w:t>
      </w:r>
    </w:p>
    <w:p w:rsidR="00FE3C81" w:rsidRPr="004E2F66" w:rsidRDefault="00FE3C81" w:rsidP="00FE3C81">
      <w:pPr>
        <w:pStyle w:val="ListParagraph"/>
        <w:numPr>
          <w:ilvl w:val="0"/>
          <w:numId w:val="6"/>
        </w:numPr>
        <w:spacing w:line="480" w:lineRule="auto"/>
        <w:rPr>
          <w:rFonts w:cs="Times New Roman"/>
          <w:lang w:val="en-GB"/>
        </w:rPr>
      </w:pPr>
      <w:r w:rsidRPr="004E2F66">
        <w:rPr>
          <w:rFonts w:cs="Times New Roman"/>
          <w:lang w:val="en-GB"/>
        </w:rPr>
        <w:t xml:space="preserve">What are the Proofs of </w:t>
      </w:r>
      <w:proofErr w:type="spellStart"/>
      <w:r w:rsidRPr="004E2F66">
        <w:rPr>
          <w:rFonts w:cs="Times New Roman"/>
          <w:i/>
          <w:lang w:val="en-GB"/>
        </w:rPr>
        <w:t>Tawhid</w:t>
      </w:r>
      <w:proofErr w:type="spellEnd"/>
      <w:r w:rsidRPr="004E2F66">
        <w:rPr>
          <w:rFonts w:cs="Times New Roman"/>
          <w:i/>
          <w:lang w:val="en-GB"/>
        </w:rPr>
        <w:t xml:space="preserve"> in Risale</w:t>
      </w:r>
      <w:r w:rsidRPr="004E2F66">
        <w:rPr>
          <w:rFonts w:cs="Times New Roman"/>
          <w:lang w:val="en-GB"/>
        </w:rPr>
        <w:t>?</w:t>
      </w:r>
    </w:p>
    <w:p w:rsidR="00FE3C81" w:rsidRPr="004E2F66" w:rsidRDefault="00FE3C81" w:rsidP="00FE3C81">
      <w:pPr>
        <w:rPr>
          <w:lang w:val="en-GB"/>
        </w:rPr>
      </w:pPr>
    </w:p>
    <w:p w:rsidR="007517A8" w:rsidRPr="004E2F66" w:rsidRDefault="00FE3C81" w:rsidP="007B1177">
      <w:pPr>
        <w:pStyle w:val="Heading2"/>
        <w:numPr>
          <w:ilvl w:val="0"/>
          <w:numId w:val="3"/>
        </w:numPr>
        <w:rPr>
          <w:rFonts w:cs="Times New Roman"/>
          <w:sz w:val="28"/>
          <w:szCs w:val="28"/>
          <w:lang w:val="en-GB"/>
        </w:rPr>
      </w:pPr>
      <w:r w:rsidRPr="004E2F66">
        <w:rPr>
          <w:rFonts w:cs="Times New Roman"/>
          <w:sz w:val="28"/>
          <w:szCs w:val="28"/>
          <w:lang w:val="en-GB"/>
        </w:rPr>
        <w:t>Research methodology</w:t>
      </w:r>
    </w:p>
    <w:p w:rsidR="00FE78DD" w:rsidRPr="004E2F66" w:rsidRDefault="00FE3C81" w:rsidP="00FA46FE">
      <w:pPr>
        <w:pStyle w:val="Default"/>
        <w:spacing w:line="480" w:lineRule="auto"/>
        <w:jc w:val="both"/>
        <w:rPr>
          <w:rFonts w:ascii="Times New Roman" w:hAnsi="Times New Roman" w:cs="Times New Roman"/>
          <w:i/>
          <w:iCs/>
        </w:rPr>
      </w:pPr>
      <w:r w:rsidRPr="004E2F66">
        <w:rPr>
          <w:rFonts w:ascii="Times New Roman" w:hAnsi="Times New Roman" w:cs="Times New Roman"/>
          <w:bCs/>
        </w:rPr>
        <w:t>This paper</w:t>
      </w:r>
      <w:r w:rsidR="00FE78DD" w:rsidRPr="004E2F66">
        <w:rPr>
          <w:rFonts w:ascii="Times New Roman" w:hAnsi="Times New Roman" w:cs="Times New Roman"/>
          <w:bCs/>
        </w:rPr>
        <w:t xml:space="preserve"> </w:t>
      </w:r>
      <w:r w:rsidR="005515CD" w:rsidRPr="004E2F66">
        <w:rPr>
          <w:rFonts w:ascii="Times New Roman" w:hAnsi="Times New Roman" w:cs="Times New Roman"/>
          <w:bCs/>
        </w:rPr>
        <w:t xml:space="preserve">is </w:t>
      </w:r>
      <w:r w:rsidRPr="004E2F66">
        <w:rPr>
          <w:rFonts w:ascii="Times New Roman" w:hAnsi="Times New Roman" w:cs="Times New Roman"/>
          <w:bCs/>
        </w:rPr>
        <w:t xml:space="preserve">qualitative research in nature based on content analysis. This analysis is of the content </w:t>
      </w:r>
      <w:r w:rsidR="005515CD" w:rsidRPr="004E2F66">
        <w:rPr>
          <w:rFonts w:ascii="Times New Roman" w:hAnsi="Times New Roman" w:cs="Times New Roman"/>
          <w:bCs/>
        </w:rPr>
        <w:t xml:space="preserve">of </w:t>
      </w:r>
      <w:r w:rsidR="00F66E98" w:rsidRPr="004E2F66">
        <w:rPr>
          <w:rFonts w:ascii="Times New Roman" w:hAnsi="Times New Roman" w:cs="Times New Roman"/>
          <w:bCs/>
        </w:rPr>
        <w:t>some</w:t>
      </w:r>
      <w:r w:rsidRPr="004E2F66">
        <w:rPr>
          <w:rFonts w:ascii="Times New Roman" w:hAnsi="Times New Roman" w:cs="Times New Roman"/>
          <w:bCs/>
        </w:rPr>
        <w:t xml:space="preserve"> book</w:t>
      </w:r>
      <w:r w:rsidR="005515CD" w:rsidRPr="004E2F66">
        <w:rPr>
          <w:rFonts w:ascii="Times New Roman" w:hAnsi="Times New Roman" w:cs="Times New Roman"/>
          <w:bCs/>
        </w:rPr>
        <w:t>s</w:t>
      </w:r>
      <w:r w:rsidRPr="004E2F66">
        <w:rPr>
          <w:rFonts w:ascii="Times New Roman" w:hAnsi="Times New Roman" w:cs="Times New Roman"/>
          <w:bCs/>
        </w:rPr>
        <w:t xml:space="preserve"> of </w:t>
      </w:r>
      <w:r w:rsidRPr="004E2F66">
        <w:rPr>
          <w:rFonts w:ascii="Times New Roman" w:hAnsi="Times New Roman" w:cs="Times New Roman"/>
          <w:bCs/>
          <w:i/>
        </w:rPr>
        <w:t>Risale-i Nur</w:t>
      </w:r>
      <w:r w:rsidR="005515CD" w:rsidRPr="004E2F66">
        <w:rPr>
          <w:rFonts w:ascii="Times New Roman" w:hAnsi="Times New Roman" w:cs="Times New Roman"/>
          <w:bCs/>
        </w:rPr>
        <w:t xml:space="preserve"> by Said Nursi;</w:t>
      </w:r>
      <w:r w:rsidRPr="004E2F66">
        <w:rPr>
          <w:rFonts w:ascii="Times New Roman" w:hAnsi="Times New Roman" w:cs="Times New Roman"/>
          <w:bCs/>
        </w:rPr>
        <w:t xml:space="preserve"> </w:t>
      </w:r>
      <w:r w:rsidRPr="004E2F66">
        <w:rPr>
          <w:rFonts w:ascii="Times New Roman" w:hAnsi="Times New Roman" w:cs="Times New Roman"/>
          <w:bCs/>
          <w:i/>
        </w:rPr>
        <w:t xml:space="preserve">the Word, </w:t>
      </w:r>
      <w:r w:rsidRPr="004E2F66">
        <w:rPr>
          <w:rFonts w:ascii="Times New Roman" w:hAnsi="Times New Roman" w:cs="Times New Roman"/>
          <w:i/>
          <w:iCs/>
        </w:rPr>
        <w:t>the Flashes,</w:t>
      </w:r>
      <w:r w:rsidRPr="004E2F66">
        <w:rPr>
          <w:rFonts w:ascii="Times New Roman" w:hAnsi="Times New Roman" w:cs="Times New Roman"/>
          <w:i/>
        </w:rPr>
        <w:t xml:space="preserve"> </w:t>
      </w:r>
      <w:r w:rsidRPr="004E2F66">
        <w:rPr>
          <w:rFonts w:ascii="Times New Roman" w:hAnsi="Times New Roman" w:cs="Times New Roman"/>
          <w:i/>
          <w:iCs/>
        </w:rPr>
        <w:t xml:space="preserve">the Letters, </w:t>
      </w:r>
      <w:r w:rsidR="00D242F4" w:rsidRPr="004E2F66">
        <w:rPr>
          <w:rFonts w:ascii="Times New Roman" w:hAnsi="Times New Roman" w:cs="Times New Roman"/>
          <w:i/>
          <w:iCs/>
        </w:rPr>
        <w:t>the</w:t>
      </w:r>
      <w:r w:rsidRPr="004E2F66">
        <w:rPr>
          <w:rFonts w:ascii="Times New Roman" w:hAnsi="Times New Roman" w:cs="Times New Roman"/>
          <w:i/>
          <w:iCs/>
        </w:rPr>
        <w:t xml:space="preserve"> Rays</w:t>
      </w:r>
      <w:r w:rsidRPr="004E2F66">
        <w:rPr>
          <w:rFonts w:ascii="Times New Roman" w:hAnsi="Times New Roman" w:cs="Times New Roman"/>
          <w:i/>
        </w:rPr>
        <w:t>,</w:t>
      </w:r>
      <w:r w:rsidRPr="004E2F66">
        <w:rPr>
          <w:rFonts w:ascii="Times New Roman" w:hAnsi="Times New Roman" w:cs="Times New Roman"/>
          <w:bCs/>
          <w:i/>
        </w:rPr>
        <w:t xml:space="preserve"> </w:t>
      </w:r>
      <w:r w:rsidRPr="004E2F66">
        <w:rPr>
          <w:rFonts w:ascii="Times New Roman" w:hAnsi="Times New Roman" w:cs="Times New Roman"/>
          <w:i/>
          <w:iCs/>
        </w:rPr>
        <w:t>Rational Arguments</w:t>
      </w:r>
      <w:r w:rsidR="005515CD" w:rsidRPr="004E2F66">
        <w:rPr>
          <w:rFonts w:ascii="Times New Roman" w:hAnsi="Times New Roman" w:cs="Times New Roman"/>
          <w:i/>
          <w:iCs/>
        </w:rPr>
        <w:t>:</w:t>
      </w:r>
      <w:r w:rsidRPr="004E2F66">
        <w:rPr>
          <w:rFonts w:ascii="Times New Roman" w:hAnsi="Times New Roman" w:cs="Times New Roman"/>
          <w:i/>
          <w:iCs/>
        </w:rPr>
        <w:t xml:space="preserve"> A Prescription for the </w:t>
      </w:r>
      <w:proofErr w:type="spellStart"/>
      <w:r w:rsidRPr="004E2F66">
        <w:rPr>
          <w:rFonts w:ascii="Times New Roman" w:hAnsi="Times New Roman" w:cs="Times New Roman"/>
          <w:i/>
          <w:iCs/>
        </w:rPr>
        <w:t>Ulema</w:t>
      </w:r>
      <w:proofErr w:type="spellEnd"/>
      <w:r w:rsidRPr="004E2F66">
        <w:rPr>
          <w:rFonts w:ascii="Times New Roman" w:hAnsi="Times New Roman" w:cs="Times New Roman"/>
          <w:i/>
        </w:rPr>
        <w:t xml:space="preserve">, </w:t>
      </w:r>
      <w:r w:rsidRPr="004E2F66">
        <w:rPr>
          <w:rFonts w:ascii="Times New Roman" w:hAnsi="Times New Roman" w:cs="Times New Roman"/>
          <w:i/>
          <w:iCs/>
        </w:rPr>
        <w:t>the Damascus Sermon</w:t>
      </w:r>
      <w:r w:rsidRPr="004E2F66">
        <w:rPr>
          <w:rFonts w:ascii="Times New Roman" w:hAnsi="Times New Roman" w:cs="Times New Roman"/>
          <w:i/>
        </w:rPr>
        <w:t>, and t</w:t>
      </w:r>
      <w:r w:rsidRPr="004E2F66">
        <w:rPr>
          <w:rFonts w:ascii="Times New Roman" w:hAnsi="Times New Roman" w:cs="Times New Roman"/>
          <w:i/>
          <w:iCs/>
        </w:rPr>
        <w:t xml:space="preserve">he Staff of Moses. </w:t>
      </w:r>
      <w:r w:rsidR="00FE78DD" w:rsidRPr="004E2F66">
        <w:rPr>
          <w:rFonts w:ascii="Times New Roman" w:hAnsi="Times New Roman" w:cs="Times New Roman"/>
        </w:rPr>
        <w:t xml:space="preserve">Therefore, these books </w:t>
      </w:r>
      <w:r w:rsidRPr="004E2F66">
        <w:rPr>
          <w:rFonts w:ascii="Times New Roman" w:hAnsi="Times New Roman" w:cs="Times New Roman"/>
        </w:rPr>
        <w:t>are</w:t>
      </w:r>
      <w:r w:rsidR="00FE78DD" w:rsidRPr="004E2F66">
        <w:rPr>
          <w:rFonts w:ascii="Times New Roman" w:hAnsi="Times New Roman" w:cs="Times New Roman"/>
        </w:rPr>
        <w:t xml:space="preserve"> the primary data</w:t>
      </w:r>
      <w:r w:rsidRPr="004E2F66">
        <w:rPr>
          <w:rFonts w:ascii="Times New Roman" w:hAnsi="Times New Roman" w:cs="Times New Roman"/>
        </w:rPr>
        <w:t xml:space="preserve"> source</w:t>
      </w:r>
      <w:r w:rsidR="00FE78DD" w:rsidRPr="004E2F66">
        <w:rPr>
          <w:rFonts w:ascii="Times New Roman" w:hAnsi="Times New Roman" w:cs="Times New Roman"/>
        </w:rPr>
        <w:t xml:space="preserve"> for this </w:t>
      </w:r>
      <w:r w:rsidRPr="004E2F66">
        <w:rPr>
          <w:rFonts w:ascii="Times New Roman" w:hAnsi="Times New Roman" w:cs="Times New Roman"/>
        </w:rPr>
        <w:t>paper</w:t>
      </w:r>
      <w:r w:rsidR="00FE78DD" w:rsidRPr="004E2F66">
        <w:rPr>
          <w:rFonts w:ascii="Times New Roman" w:hAnsi="Times New Roman" w:cs="Times New Roman"/>
        </w:rPr>
        <w:t xml:space="preserve">. </w:t>
      </w:r>
      <w:r w:rsidR="00D242F4" w:rsidRPr="004E2F66">
        <w:rPr>
          <w:rFonts w:ascii="Times New Roman" w:hAnsi="Times New Roman" w:cs="Times New Roman"/>
          <w:i/>
        </w:rPr>
        <w:t>Risale-i Nur</w:t>
      </w:r>
      <w:r w:rsidR="00D242F4" w:rsidRPr="004E2F66">
        <w:rPr>
          <w:rFonts w:ascii="Times New Roman" w:hAnsi="Times New Roman" w:cs="Times New Roman"/>
        </w:rPr>
        <w:t xml:space="preserve"> </w:t>
      </w:r>
      <w:r w:rsidR="00FE78DD" w:rsidRPr="004E2F66">
        <w:rPr>
          <w:rFonts w:ascii="Times New Roman" w:hAnsi="Times New Roman" w:cs="Times New Roman"/>
        </w:rPr>
        <w:t xml:space="preserve">used in this study is the </w:t>
      </w:r>
      <w:r w:rsidR="00D242F4" w:rsidRPr="004E2F66">
        <w:rPr>
          <w:rFonts w:ascii="Times New Roman" w:hAnsi="Times New Roman" w:cs="Times New Roman"/>
        </w:rPr>
        <w:t>English</w:t>
      </w:r>
      <w:r w:rsidR="00FE78DD" w:rsidRPr="004E2F66">
        <w:rPr>
          <w:rFonts w:ascii="Times New Roman" w:hAnsi="Times New Roman" w:cs="Times New Roman"/>
        </w:rPr>
        <w:t xml:space="preserve"> version</w:t>
      </w:r>
      <w:r w:rsidR="00D242F4" w:rsidRPr="004E2F66">
        <w:rPr>
          <w:rFonts w:ascii="Times New Roman" w:hAnsi="Times New Roman" w:cs="Times New Roman"/>
        </w:rPr>
        <w:t xml:space="preserve"> </w:t>
      </w:r>
      <w:r w:rsidR="00FE78DD" w:rsidRPr="004E2F66">
        <w:rPr>
          <w:rFonts w:ascii="Times New Roman" w:hAnsi="Times New Roman" w:cs="Times New Roman"/>
        </w:rPr>
        <w:t xml:space="preserve">translated by </w:t>
      </w:r>
      <w:proofErr w:type="spellStart"/>
      <w:r w:rsidR="00D242F4" w:rsidRPr="004E2F66">
        <w:rPr>
          <w:rFonts w:ascii="Times New Roman" w:hAnsi="Times New Roman" w:cs="Times New Roman"/>
        </w:rPr>
        <w:t>Şukran</w:t>
      </w:r>
      <w:proofErr w:type="spellEnd"/>
      <w:r w:rsidR="00D242F4" w:rsidRPr="004E2F66">
        <w:rPr>
          <w:rFonts w:ascii="Times New Roman" w:hAnsi="Times New Roman" w:cs="Times New Roman"/>
        </w:rPr>
        <w:t xml:space="preserve"> </w:t>
      </w:r>
      <w:proofErr w:type="spellStart"/>
      <w:r w:rsidR="00D242F4" w:rsidRPr="004E2F66">
        <w:rPr>
          <w:rFonts w:ascii="Times New Roman" w:hAnsi="Times New Roman" w:cs="Times New Roman"/>
        </w:rPr>
        <w:t>Vahide</w:t>
      </w:r>
      <w:proofErr w:type="spellEnd"/>
      <w:r w:rsidR="00D242F4" w:rsidRPr="004E2F66">
        <w:rPr>
          <w:rFonts w:ascii="Times New Roman" w:hAnsi="Times New Roman" w:cs="Times New Roman"/>
        </w:rPr>
        <w:t xml:space="preserve"> from </w:t>
      </w:r>
      <w:proofErr w:type="spellStart"/>
      <w:r w:rsidR="00D242F4" w:rsidRPr="004E2F66">
        <w:rPr>
          <w:rFonts w:ascii="Times New Roman" w:hAnsi="Times New Roman" w:cs="Times New Roman"/>
        </w:rPr>
        <w:t>S</w:t>
      </w:r>
      <w:r w:rsidR="003D02BC" w:rsidRPr="004E2F66">
        <w:rPr>
          <w:rFonts w:ascii="Times New Roman" w:hAnsi="Times New Roman" w:cs="Times New Roman"/>
        </w:rPr>
        <w:t>öz</w:t>
      </w:r>
      <w:r w:rsidR="00D242F4" w:rsidRPr="004E2F66">
        <w:rPr>
          <w:rFonts w:ascii="Times New Roman" w:hAnsi="Times New Roman" w:cs="Times New Roman"/>
        </w:rPr>
        <w:t>ler</w:t>
      </w:r>
      <w:proofErr w:type="spellEnd"/>
      <w:r w:rsidR="00D242F4" w:rsidRPr="004E2F66">
        <w:rPr>
          <w:rFonts w:ascii="Times New Roman" w:hAnsi="Times New Roman" w:cs="Times New Roman"/>
        </w:rPr>
        <w:t xml:space="preserve"> publication, Istanbul, Turkey</w:t>
      </w:r>
      <w:r w:rsidR="00FE78DD" w:rsidRPr="004E2F66">
        <w:rPr>
          <w:rFonts w:ascii="Times New Roman" w:hAnsi="Times New Roman" w:cs="Times New Roman"/>
        </w:rPr>
        <w:t>.</w:t>
      </w:r>
    </w:p>
    <w:p w:rsidR="000733F8" w:rsidRPr="004E2F66" w:rsidRDefault="00367C72" w:rsidP="00367C72">
      <w:pPr>
        <w:pStyle w:val="Heading2"/>
        <w:numPr>
          <w:ilvl w:val="0"/>
          <w:numId w:val="3"/>
        </w:numPr>
        <w:spacing w:before="200" w:after="0" w:line="266" w:lineRule="auto"/>
        <w:ind w:right="55"/>
        <w:rPr>
          <w:sz w:val="28"/>
          <w:szCs w:val="28"/>
          <w:lang w:val="en-GB"/>
        </w:rPr>
      </w:pPr>
      <w:r w:rsidRPr="004E2F66">
        <w:rPr>
          <w:sz w:val="28"/>
          <w:szCs w:val="28"/>
          <w:lang w:val="en-GB"/>
        </w:rPr>
        <w:t xml:space="preserve">ANALYSIS AND FINDINGS </w:t>
      </w:r>
    </w:p>
    <w:p w:rsidR="00EB0C3B" w:rsidRPr="004E2F66" w:rsidRDefault="00EB0C3B" w:rsidP="00EB0C3B">
      <w:pPr>
        <w:pStyle w:val="Heading2"/>
        <w:numPr>
          <w:ilvl w:val="1"/>
          <w:numId w:val="3"/>
        </w:numPr>
        <w:rPr>
          <w:lang w:val="en-GB"/>
        </w:rPr>
      </w:pPr>
      <w:r w:rsidRPr="004E2F66">
        <w:rPr>
          <w:lang w:val="en-GB"/>
        </w:rPr>
        <w:t>NURSI’S THOUGHT SYSTEM</w:t>
      </w:r>
    </w:p>
    <w:p w:rsidR="00EB0C3B" w:rsidRPr="004E2F66" w:rsidRDefault="00EB0C3B" w:rsidP="00EB0C3B">
      <w:pPr>
        <w:tabs>
          <w:tab w:val="left" w:pos="630"/>
        </w:tabs>
        <w:spacing w:line="480" w:lineRule="auto"/>
        <w:jc w:val="both"/>
        <w:rPr>
          <w:rFonts w:cs="Times New Roman"/>
          <w:bCs/>
          <w:color w:val="000000" w:themeColor="text1"/>
          <w:szCs w:val="24"/>
          <w:lang w:val="en-GB"/>
        </w:rPr>
      </w:pPr>
      <w:r w:rsidRPr="004E2F66">
        <w:rPr>
          <w:rFonts w:cs="Times New Roman"/>
          <w:color w:val="000000" w:themeColor="text1"/>
          <w:szCs w:val="24"/>
          <w:lang w:val="en-GB"/>
        </w:rPr>
        <w:t xml:space="preserve">Nursi was politically, socially, and religiously conscious. He never shied away from responding to the demand of his age. In the process of his responses to the demands and challenges emerging from within the society and coming from the neighbouring occupying forces, Nursi stepped into the politico-legal and philosophical battlefield with the weapons of </w:t>
      </w:r>
      <w:r w:rsidRPr="004E2F66">
        <w:rPr>
          <w:rFonts w:cs="Times New Roman"/>
          <w:i/>
          <w:color w:val="000000" w:themeColor="text1"/>
          <w:szCs w:val="24"/>
          <w:lang w:val="en-GB"/>
        </w:rPr>
        <w:t>Quran-</w:t>
      </w:r>
      <w:proofErr w:type="spellStart"/>
      <w:r w:rsidRPr="004E2F66">
        <w:rPr>
          <w:rFonts w:cs="Times New Roman"/>
          <w:i/>
          <w:color w:val="000000" w:themeColor="text1"/>
          <w:szCs w:val="24"/>
          <w:lang w:val="en-GB"/>
        </w:rPr>
        <w:t>Sunnatic</w:t>
      </w:r>
      <w:proofErr w:type="spellEnd"/>
      <w:r w:rsidRPr="004E2F66">
        <w:rPr>
          <w:rFonts w:cs="Times New Roman"/>
          <w:color w:val="000000" w:themeColor="text1"/>
          <w:szCs w:val="24"/>
          <w:lang w:val="en-GB"/>
        </w:rPr>
        <w:t xml:space="preserve"> wisdom and Islamic intellectual legacy’s experiences. Through demonstrating his thought theologically, politically, philosophically and intellectually, Nursi tried to defend his nation, the </w:t>
      </w:r>
      <w:proofErr w:type="spellStart"/>
      <w:r w:rsidRPr="004E2F66">
        <w:rPr>
          <w:rFonts w:cs="Times New Roman"/>
          <w:i/>
          <w:color w:val="000000" w:themeColor="text1"/>
          <w:szCs w:val="24"/>
          <w:lang w:val="en-GB"/>
        </w:rPr>
        <w:t>Ummah</w:t>
      </w:r>
      <w:proofErr w:type="spellEnd"/>
      <w:r w:rsidRPr="004E2F66">
        <w:rPr>
          <w:rFonts w:cs="Times New Roman"/>
          <w:color w:val="000000" w:themeColor="text1"/>
          <w:szCs w:val="24"/>
          <w:lang w:val="en-GB"/>
        </w:rPr>
        <w:t xml:space="preserve"> and Islam. The Republican government patronized </w:t>
      </w:r>
      <w:r w:rsidRPr="004E2F66">
        <w:rPr>
          <w:rFonts w:cs="Times New Roman"/>
          <w:color w:val="000000" w:themeColor="text1"/>
          <w:szCs w:val="24"/>
          <w:lang w:val="en-GB"/>
        </w:rPr>
        <w:lastRenderedPageBreak/>
        <w:t>atheism and communism in Turkey.</w:t>
      </w:r>
      <w:r w:rsidR="00190F86" w:rsidRPr="004E2F66">
        <w:rPr>
          <w:lang w:val="en-GB"/>
        </w:rPr>
        <w:fldChar w:fldCharType="begin"/>
      </w:r>
      <w:r w:rsidR="003B1DD4" w:rsidRPr="004E2F66">
        <w:rPr>
          <w:lang w:val="en-GB"/>
        </w:rPr>
        <w:instrText xml:space="preserve"> ADDIN ZOTERO_ITEM CSL_CITATION {"citationID":"QUjpGJVU","properties":{"formattedCitation":"(For details, see Nursi, 2013b, pp. 361, 444)","plainCitation":"(For details, see Nursi, 2013b, pp. 361, 444)","noteIndex":0},"citationItems":[{"id":1778,"uris":["http://zotero.org/users/3505775/items/CNHWP4IR"],"uri":["http://zotero.org/users/3505775/items/CNHWP4IR"],"itemData":{"id":1778,"type":"book","edition":"Revised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edition"}},"locator":"361, 444","prefix":"For details, see"}],"schema":"https://github.com/citation-style-language/schema/raw/master/csl-citation.json"} </w:instrText>
      </w:r>
      <w:r w:rsidR="00190F86" w:rsidRPr="004E2F66">
        <w:rPr>
          <w:lang w:val="en-GB"/>
        </w:rPr>
        <w:fldChar w:fldCharType="separate"/>
      </w:r>
      <w:r w:rsidR="003B1DD4" w:rsidRPr="004E2F66">
        <w:rPr>
          <w:rFonts w:cs="Times New Roman"/>
          <w:lang w:val="en-GB"/>
        </w:rPr>
        <w:t>(For details, see Nursi, 2013b, pp. 361, 444)</w:t>
      </w:r>
      <w:r w:rsidR="00190F86" w:rsidRPr="004E2F66">
        <w:rPr>
          <w:lang w:val="en-GB"/>
        </w:rPr>
        <w:fldChar w:fldCharType="end"/>
      </w:r>
      <w:r w:rsidRPr="004E2F66">
        <w:rPr>
          <w:rFonts w:cs="Times New Roman"/>
          <w:color w:val="000000" w:themeColor="text1"/>
          <w:szCs w:val="24"/>
          <w:lang w:val="en-GB"/>
        </w:rPr>
        <w:t xml:space="preserve"> In contrast, Nursi stood firm against the </w:t>
      </w:r>
      <w:proofErr w:type="spellStart"/>
      <w:r w:rsidRPr="004E2F66">
        <w:rPr>
          <w:rFonts w:cs="Times New Roman"/>
          <w:color w:val="000000" w:themeColor="text1"/>
          <w:szCs w:val="24"/>
          <w:lang w:val="en-GB"/>
        </w:rPr>
        <w:t>proselytization</w:t>
      </w:r>
      <w:proofErr w:type="spellEnd"/>
      <w:r w:rsidRPr="004E2F66">
        <w:rPr>
          <w:rFonts w:cs="Times New Roman"/>
          <w:color w:val="000000" w:themeColor="text1"/>
          <w:szCs w:val="24"/>
          <w:lang w:val="en-GB"/>
        </w:rPr>
        <w:t xml:space="preserve"> of atheism. In doing so, he demonstrated courage, uncompromised stand, uncountable sacrifices and tolerance in the face of serious mental and physical humiliation by the government, prosecutors, and other government officers”</w:t>
      </w:r>
      <w:r w:rsidR="00190F86" w:rsidRPr="004E2F66">
        <w:rPr>
          <w:lang w:val="en-GB"/>
        </w:rPr>
        <w:fldChar w:fldCharType="begin"/>
      </w:r>
      <w:r w:rsidR="003B1DD4" w:rsidRPr="004E2F66">
        <w:rPr>
          <w:lang w:val="en-GB"/>
        </w:rPr>
        <w:instrText xml:space="preserve"> ADDIN ZOTERO_ITEM CSL_CITATION {"citationID":"q2hMPfiq","properties":{"formattedCitation":"(Nursi, 2013b, p. 409)","plainCitation":"(Nursi, 2013b, p. 409)","noteIndex":0},"citationItems":[{"id":1778,"uris":["http://zotero.org/users/3505775/items/CNHWP4IR"],"uri":["http://zotero.org/users/3505775/items/CNHWP4IR"],"itemData":{"id":1778,"type":"book","edition":"Revised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edition"}},"locator":"409"}],"schema":"https://github.com/citation-style-language/schema/raw/master/csl-citation.json"}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409)</w:t>
      </w:r>
      <w:r w:rsidR="00190F86" w:rsidRPr="004E2F66">
        <w:rPr>
          <w:lang w:val="en-GB"/>
        </w:rPr>
        <w:fldChar w:fldCharType="end"/>
      </w:r>
      <w:r w:rsidRPr="004E2F66">
        <w:rPr>
          <w:rFonts w:cs="Times New Roman"/>
          <w:color w:val="000000" w:themeColor="text1"/>
          <w:szCs w:val="24"/>
          <w:lang w:val="en-GB"/>
        </w:rPr>
        <w:t xml:space="preserve">, and his silent protest through composing the </w:t>
      </w:r>
      <w:r w:rsidRPr="004E2F66">
        <w:rPr>
          <w:rFonts w:cs="Times New Roman"/>
          <w:i/>
          <w:color w:val="000000" w:themeColor="text1"/>
          <w:szCs w:val="24"/>
          <w:lang w:val="en-GB"/>
        </w:rPr>
        <w:t>Risale</w:t>
      </w:r>
      <w:r w:rsidRPr="004E2F66">
        <w:rPr>
          <w:rFonts w:cs="Times New Roman"/>
          <w:color w:val="000000" w:themeColor="text1"/>
          <w:szCs w:val="24"/>
          <w:lang w:val="en-GB"/>
        </w:rPr>
        <w:t xml:space="preserve">. His utmost efforts for achieving his goals were not beyond the boundary of </w:t>
      </w:r>
      <w:r w:rsidRPr="004E2F66">
        <w:rPr>
          <w:rFonts w:cs="Times New Roman"/>
          <w:i/>
          <w:color w:val="000000" w:themeColor="text1"/>
          <w:szCs w:val="24"/>
          <w:lang w:val="en-GB"/>
        </w:rPr>
        <w:t>Shariah</w:t>
      </w:r>
      <w:r w:rsidRPr="004E2F66">
        <w:rPr>
          <w:rFonts w:cs="Times New Roman"/>
          <w:color w:val="000000" w:themeColor="text1"/>
          <w:szCs w:val="24"/>
          <w:lang w:val="en-GB"/>
        </w:rPr>
        <w:t xml:space="preserve">. He boldly confessed to the “Court Martial” in Istanbul, related to “the Thirty First march, 1909 incident” that </w:t>
      </w:r>
      <w:r w:rsidR="00F66E98" w:rsidRPr="004E2F66">
        <w:rPr>
          <w:rFonts w:cs="Times New Roman"/>
          <w:color w:val="000000" w:themeColor="text1"/>
          <w:szCs w:val="24"/>
          <w:lang w:val="en-GB"/>
        </w:rPr>
        <w:t>“</w:t>
      </w:r>
      <w:r w:rsidRPr="004E2F66">
        <w:rPr>
          <w:rFonts w:cs="Times New Roman"/>
          <w:color w:val="000000" w:themeColor="text1"/>
          <w:szCs w:val="24"/>
          <w:lang w:val="en-GB"/>
        </w:rPr>
        <w:t xml:space="preserve">if I had a hundred lives, I could sacrifice my life for a single cause of </w:t>
      </w:r>
      <w:r w:rsidRPr="00853120">
        <w:rPr>
          <w:rFonts w:cs="Times New Roman"/>
          <w:i/>
          <w:color w:val="000000" w:themeColor="text1"/>
          <w:szCs w:val="24"/>
          <w:lang w:val="en-GB"/>
        </w:rPr>
        <w:t>Shariah</w:t>
      </w:r>
      <w:r w:rsidRPr="004E2F66">
        <w:rPr>
          <w:rFonts w:cs="Times New Roman"/>
          <w:color w:val="000000" w:themeColor="text1"/>
          <w:szCs w:val="24"/>
          <w:lang w:val="en-GB"/>
        </w:rPr>
        <w:t>.”</w:t>
      </w:r>
      <w:r w:rsidR="00190F86" w:rsidRPr="004E2F66">
        <w:rPr>
          <w:lang w:val="en-GB"/>
        </w:rPr>
        <w:fldChar w:fldCharType="begin"/>
      </w:r>
      <w:r w:rsidR="00A73BFA">
        <w:rPr>
          <w:lang w:val="en-GB"/>
        </w:rPr>
        <w:instrText xml:space="preserve"> ADDIN ZOTERO_ITEM CSL_CITATION {"citationID":"gYf6t8J8","properties":{"formattedCitation":"(Nursi, 2010, p. 67, Nursi\\uc0\\u8217{}s statement before the military Court in Istanbul in 1909, \\uc0\\u8216{}If constitutionalism consists of one party\\uc0\\u8217{}s despotism, then let all men and jinn witness that I am a reactionary and ready to sacrifice my very soul for a single matter of the Shari\\uc0\\u8217{}a\\uc0\\u8217{} 2013b, pp. 384, 446. See fn. 10)","plainCitation":"(Nursi, 2010, p. 67, Nursi’s statement before the military Court in Istanbul in 1909, ‘If constitutionalism consists of one party’s despotism, then let all men and jinn witness that I am a reactionary and ready to sacrifice my very soul for a single matter of the Shari’a’ 2013b, pp. 384, 446. See fn. 10)","dontUpdate":true,"noteIndex":0},"citationItems":[{"id":1778,"uris":["http://zotero.org/users/3505775/items/CNHWP4IR"],"uri":["http://zotero.org/users/3505775/items/CNHWP4IR"],"itemData":{"id":1778,"type":"book","edition":"Revised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edition"}},"locator":"384, 446.","prefix":"Nursi's statement before the military Court in Istanbul in 1909, \"If constitutionalism consists of one party's despotism, then let all men and jinn witness that I am a reactionary and ready to sacrifice my very soul for a single matter of the Shari'a\"","suffix":" See fn. 10"},{"id":1794,"uris":["http://zotero.org/users/3505775/items/73AZTV8W"],"uri":["http://zotero.org/users/3505775/items/73AZTV8W"],"itemData":{"id":1794,"type":"book","ISBN":"978-0-933552-21-0","language":"en","number-of-pages":"148","publisher":"Barla Publications: India","source":"Google Books","title":"The Damascus Sermon","author":[{"family":"Nursi","given":"Said"}],"translator":[{"family":"Vahide","given":"Şükran"}],"issued":{"date-parts":[["2010"]]}},"locator":"67"}],"schema":"https://github.com/citation-style-language/schema/raw/master/csl-citation.json"}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(Nursi, 2010, p. 67, Nursi’s statement before the military Court in Istanbul in 1909, </w:t>
      </w:r>
      <w:r w:rsidR="00EA4B93" w:rsidRPr="004E2F66">
        <w:rPr>
          <w:rFonts w:cs="Times New Roman"/>
          <w:color w:val="000000" w:themeColor="text1"/>
          <w:szCs w:val="24"/>
          <w:lang w:val="en-GB"/>
        </w:rPr>
        <w:t>“</w:t>
      </w:r>
      <w:r w:rsidR="003B1DD4" w:rsidRPr="004E2F66">
        <w:rPr>
          <w:rFonts w:cs="Times New Roman"/>
          <w:szCs w:val="24"/>
          <w:lang w:val="en-GB"/>
        </w:rPr>
        <w:t xml:space="preserve">If constitutionalism consists of one party’s despotism, then let all men and jinn witness that I am a reactionary and ready to sacrifice my very soul for a single matter of the </w:t>
      </w:r>
      <w:r w:rsidR="003B1DD4" w:rsidRPr="008F05D1">
        <w:rPr>
          <w:rFonts w:cs="Times New Roman"/>
          <w:i/>
          <w:szCs w:val="24"/>
          <w:lang w:val="en-GB"/>
        </w:rPr>
        <w:t>Shari’a</w:t>
      </w:r>
      <w:r w:rsidR="00853120">
        <w:rPr>
          <w:rFonts w:cs="Times New Roman"/>
          <w:i/>
          <w:szCs w:val="24"/>
          <w:lang w:val="en-GB"/>
        </w:rPr>
        <w:t>h</w:t>
      </w:r>
      <w:r w:rsidR="00EA4B93" w:rsidRPr="004E2F66">
        <w:rPr>
          <w:rFonts w:cs="Times New Roman"/>
          <w:color w:val="000000" w:themeColor="text1"/>
          <w:szCs w:val="24"/>
          <w:lang w:val="en-GB"/>
        </w:rPr>
        <w:t>”. (Nursi,</w:t>
      </w:r>
      <w:r w:rsidR="003B1DD4" w:rsidRPr="004E2F66">
        <w:rPr>
          <w:rFonts w:cs="Times New Roman"/>
          <w:szCs w:val="24"/>
          <w:lang w:val="en-GB"/>
        </w:rPr>
        <w:t xml:space="preserve"> 2013b, pp. 384, 446. See fn. 10)</w:t>
      </w:r>
      <w:r w:rsidR="00190F86" w:rsidRPr="004E2F66">
        <w:rPr>
          <w:lang w:val="en-GB"/>
        </w:rPr>
        <w:fldChar w:fldCharType="end"/>
      </w:r>
    </w:p>
    <w:p w:rsidR="00EB0C3B" w:rsidRPr="004E2F66" w:rsidRDefault="00EB0C3B" w:rsidP="00EB0C3B">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Nursi was ready to accept anything, but these should be approved by Islam and also within the Islamic frame. In the case of Abdul </w:t>
      </w:r>
      <w:proofErr w:type="spellStart"/>
      <w:r w:rsidRPr="004E2F66">
        <w:rPr>
          <w:rFonts w:cs="Times New Roman"/>
          <w:color w:val="000000" w:themeColor="text1"/>
          <w:szCs w:val="24"/>
          <w:lang w:val="en-GB"/>
        </w:rPr>
        <w:t>Hamid’s</w:t>
      </w:r>
      <w:proofErr w:type="spellEnd"/>
      <w:r w:rsidRPr="004E2F66">
        <w:rPr>
          <w:rFonts w:cs="Times New Roman"/>
          <w:color w:val="000000" w:themeColor="text1"/>
          <w:szCs w:val="24"/>
          <w:lang w:val="en-GB"/>
        </w:rPr>
        <w:t xml:space="preserve"> despotism, he primarily tried to rectify and reform the educational and political ideas of the then Ottoman Empire as the prime duty of a Muslim. But he misunderstood Nursi and sent him to a mental hospital. After that, he primarily joined the Committee of Union and Progress</w:t>
      </w:r>
      <w:r w:rsidR="00186231" w:rsidRPr="004E2F66">
        <w:rPr>
          <w:rFonts w:cs="Times New Roman"/>
          <w:color w:val="000000" w:themeColor="text1"/>
          <w:szCs w:val="24"/>
          <w:lang w:val="en-GB"/>
        </w:rPr>
        <w:t xml:space="preserve"> </w:t>
      </w:r>
      <w:r w:rsidRPr="004E2F66">
        <w:rPr>
          <w:rFonts w:cs="Times New Roman"/>
          <w:color w:val="000000" w:themeColor="text1"/>
          <w:szCs w:val="24"/>
          <w:lang w:val="en-GB"/>
        </w:rPr>
        <w:t>(afterwards, CUP) to restore the values and Islamic principles of the Ottoman Empire. He considered these initiatives as the duty of the believer. However, once the hidden agenda of CUP was disclosed to him</w:t>
      </w:r>
      <w:r w:rsidR="00190F86" w:rsidRPr="004E2F66">
        <w:rPr>
          <w:lang w:val="en-GB"/>
        </w:rPr>
        <w:fldChar w:fldCharType="begin"/>
      </w:r>
      <w:r w:rsidR="003B1DD4" w:rsidRPr="004E2F66">
        <w:rPr>
          <w:lang w:val="en-GB"/>
        </w:rPr>
        <w:instrText xml:space="preserve"> ADDIN ZOTERO_ITEM CSL_CITATION {"citationID":"9v4ObY6O","properties":{"formattedCitation":"(Nursi, 2013b, p. 444)","plainCitation":"(Nursi, 2013b, p. 444)","noteIndex":0},"citationItems":[{"id":1778,"uris":["http://zotero.org/users/3505775/items/CNHWP4IR"],"uri":["http://zotero.org/users/3505775/items/CNHWP4IR"],"itemData":{"id":1778,"type":"book","edition":"Revised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edition"}},"locator":"444"}],"schema":"https://github.com/citation-style-language/schema/raw/master/csl-citation.json"}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444)</w:t>
      </w:r>
      <w:r w:rsidR="00190F86" w:rsidRPr="004E2F66">
        <w:rPr>
          <w:lang w:val="en-GB"/>
        </w:rPr>
        <w:fldChar w:fldCharType="end"/>
      </w:r>
      <w:r w:rsidRPr="004E2F66">
        <w:rPr>
          <w:rFonts w:cs="Times New Roman"/>
          <w:color w:val="000000" w:themeColor="text1"/>
          <w:szCs w:val="24"/>
          <w:lang w:val="en-GB"/>
        </w:rPr>
        <w:t xml:space="preserve">, he immediately resigned </w:t>
      </w:r>
      <w:r w:rsidR="00184C9D" w:rsidRPr="004E2F66">
        <w:rPr>
          <w:rFonts w:cs="Times New Roman"/>
          <w:color w:val="000000" w:themeColor="text1"/>
          <w:szCs w:val="24"/>
          <w:lang w:val="en-GB"/>
        </w:rPr>
        <w:t xml:space="preserve">from </w:t>
      </w:r>
      <w:r w:rsidRPr="004E2F66">
        <w:rPr>
          <w:rFonts w:cs="Times New Roman"/>
          <w:color w:val="000000" w:themeColor="text1"/>
          <w:szCs w:val="24"/>
          <w:lang w:val="en-GB"/>
        </w:rPr>
        <w:t>the CUP and joined “</w:t>
      </w:r>
      <w:proofErr w:type="spellStart"/>
      <w:r w:rsidR="008D0CBB" w:rsidRPr="004E2F66">
        <w:rPr>
          <w:rFonts w:cs="Times New Roman"/>
          <w:i/>
          <w:color w:val="000000" w:themeColor="text1"/>
          <w:szCs w:val="24"/>
          <w:lang w:val="en-GB"/>
        </w:rPr>
        <w:t>I</w:t>
      </w:r>
      <w:r w:rsidRPr="004E2F66">
        <w:rPr>
          <w:rFonts w:cs="Times New Roman"/>
          <w:i/>
          <w:color w:val="000000" w:themeColor="text1"/>
          <w:szCs w:val="24"/>
          <w:lang w:val="en-GB"/>
        </w:rPr>
        <w:t>ttihad-i</w:t>
      </w:r>
      <w:proofErr w:type="spellEnd"/>
      <w:r w:rsidRPr="004E2F66">
        <w:rPr>
          <w:rFonts w:cs="Times New Roman"/>
          <w:i/>
          <w:color w:val="000000" w:themeColor="text1"/>
          <w:szCs w:val="24"/>
          <w:lang w:val="en-GB"/>
        </w:rPr>
        <w:t xml:space="preserve"> </w:t>
      </w:r>
      <w:proofErr w:type="spellStart"/>
      <w:r w:rsidRPr="004E2F66">
        <w:rPr>
          <w:rFonts w:cs="Times New Roman"/>
          <w:i/>
          <w:color w:val="000000" w:themeColor="text1"/>
          <w:szCs w:val="24"/>
          <w:lang w:val="en-GB"/>
        </w:rPr>
        <w:t>Muhammedi</w:t>
      </w:r>
      <w:proofErr w:type="spellEnd"/>
      <w:r w:rsidRPr="004E2F66">
        <w:rPr>
          <w:rFonts w:cs="Times New Roman"/>
          <w:i/>
          <w:color w:val="000000" w:themeColor="text1"/>
          <w:szCs w:val="24"/>
          <w:lang w:val="en-GB"/>
        </w:rPr>
        <w:t xml:space="preserve"> </w:t>
      </w:r>
      <w:proofErr w:type="spellStart"/>
      <w:r w:rsidRPr="004E2F66">
        <w:rPr>
          <w:rFonts w:cs="Times New Roman"/>
          <w:i/>
          <w:color w:val="000000" w:themeColor="text1"/>
          <w:szCs w:val="24"/>
          <w:lang w:val="en-GB"/>
        </w:rPr>
        <w:t>Cemiyeti</w:t>
      </w:r>
      <w:proofErr w:type="spellEnd"/>
      <w:r w:rsidRPr="004E2F66">
        <w:rPr>
          <w:rFonts w:cs="Times New Roman"/>
          <w:i/>
          <w:color w:val="000000" w:themeColor="text1"/>
          <w:szCs w:val="24"/>
          <w:lang w:val="en-GB"/>
        </w:rPr>
        <w:t>”</w:t>
      </w:r>
      <w:r w:rsidRPr="004E2F66">
        <w:rPr>
          <w:rFonts w:cs="Times New Roman"/>
          <w:color w:val="000000" w:themeColor="text1"/>
          <w:szCs w:val="24"/>
          <w:lang w:val="en-GB"/>
        </w:rPr>
        <w:t xml:space="preserve"> (</w:t>
      </w:r>
      <w:proofErr w:type="spellStart"/>
      <w:r w:rsidRPr="004E2F66">
        <w:rPr>
          <w:rFonts w:cs="Times New Roman"/>
          <w:color w:val="000000" w:themeColor="text1"/>
          <w:szCs w:val="24"/>
          <w:lang w:val="en-GB"/>
        </w:rPr>
        <w:t>Muhammadan</w:t>
      </w:r>
      <w:proofErr w:type="spellEnd"/>
      <w:r w:rsidRPr="004E2F66">
        <w:rPr>
          <w:rFonts w:cs="Times New Roman"/>
          <w:color w:val="000000" w:themeColor="text1"/>
          <w:szCs w:val="24"/>
          <w:lang w:val="en-GB"/>
        </w:rPr>
        <w:t xml:space="preserve"> Union) (hereinafter referred to as MU) and wrote newspaper articles to promote their ideas.</w:t>
      </w:r>
      <w:r w:rsidR="00190F86" w:rsidRPr="004E2F66">
        <w:rPr>
          <w:lang w:val="en-GB"/>
        </w:rPr>
        <w:fldChar w:fldCharType="begin"/>
      </w:r>
      <w:r w:rsidR="003B1DD4" w:rsidRPr="004E2F66">
        <w:rPr>
          <w:lang w:val="en-GB"/>
        </w:rPr>
        <w:instrText xml:space="preserve"> ADDIN ZOTERO_ITEM CSL_CITATION {"citationID":"jP12WZxM","properties":{"formattedCitation":"(Vahide, 2010, p. 85. Cited from 162.\\tab{}M. Ertu\\uc0\\u287{}rul D\\uc0\\u252{}zda\\uc0\\u287{}, (ed.), Volkan Gazetesi, (No. 36), Istanbul 1992, 168.)","plainCitation":"(Vahide, 2010, p. 85. Cited from 162.\tM. Ertuğrul Düzdağ, (ed.), Volkan Gazetesi, (No. 36), Istanbul 1992, 168.)","noteIndex":0},"citationItems":[{"id":1805,"uris":["http://zotero.org/users/3505775/items/TSR4BKAP"],"uri":["http://zotero.org/users/3505775/items/TSR4BKAP"],"itemData":{"id":1805,"type":"book","edition":"New Edition 2010","event-place":"Istanbul, Turkey","ISBN":"978-975-432-024-4","language":"English","publisher":"Sozler Nesriyat A. S.","publisher-place":"Istanbul, Turkey","title":"The Author of The Risale-i Nur Collection Bediuzzaman Said Nursi","author":[{"family":"Vahide","given":"Şükran"}],"issued":{"date-parts":[["2010"]]}},"locator":"85. ","suffix":"Cited from 162.\tM. Ertuğrul Düzdağ, (ed.), Volkan Gazetesi, (No. 36), Istanbul 1992, 168."}],"schema":"https://github.com/citation-style-language/schema/raw/master/csl-citation.json"}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(Vahide, 2010, p. 85. Cited from 162.</w:t>
      </w:r>
      <w:r w:rsidR="003B1DD4" w:rsidRPr="004E2F66">
        <w:rPr>
          <w:rFonts w:cs="Times New Roman"/>
          <w:szCs w:val="24"/>
          <w:lang w:val="en-GB"/>
        </w:rPr>
        <w:tab/>
        <w:t>M. Ertuğrul Düzdağ, (ed.), Volkan Gazetesi, (No. 36), Istanbul 1992, 168.)</w:t>
      </w:r>
      <w:r w:rsidR="00190F86" w:rsidRPr="004E2F66">
        <w:rPr>
          <w:lang w:val="en-GB"/>
        </w:rPr>
        <w:fldChar w:fldCharType="end"/>
      </w:r>
      <w:r w:rsidRPr="004E2F66">
        <w:rPr>
          <w:rFonts w:cs="Times New Roman"/>
          <w:color w:val="000000" w:themeColor="text1"/>
          <w:szCs w:val="24"/>
          <w:lang w:val="en-GB"/>
        </w:rPr>
        <w:t xml:space="preserve"> Primarily, MU leaders were respectful of Islam and the Ottoman Empire. The MU leaders wanted to reform the existing political crisis based on “freedom, constitutionalism, and unity” agendas that </w:t>
      </w:r>
      <w:r w:rsidRPr="004E2F66">
        <w:rPr>
          <w:rFonts w:cs="Times New Roman"/>
          <w:color w:val="000000" w:themeColor="text1"/>
          <w:szCs w:val="24"/>
          <w:lang w:val="en-GB"/>
        </w:rPr>
        <w:lastRenderedPageBreak/>
        <w:t xml:space="preserve">were compatible with </w:t>
      </w:r>
      <w:r w:rsidRPr="004E2F66">
        <w:rPr>
          <w:rFonts w:cs="Times New Roman"/>
          <w:i/>
          <w:color w:val="000000" w:themeColor="text1"/>
          <w:szCs w:val="24"/>
          <w:lang w:val="en-GB"/>
        </w:rPr>
        <w:t xml:space="preserve">Shariah </w:t>
      </w:r>
      <w:r w:rsidRPr="004E2F66">
        <w:rPr>
          <w:rFonts w:cs="Times New Roman"/>
          <w:color w:val="000000" w:themeColor="text1"/>
          <w:szCs w:val="24"/>
          <w:lang w:val="en-GB"/>
        </w:rPr>
        <w:t>and for this reason, Nursi joined them.</w:t>
      </w:r>
      <w:r w:rsidR="00190F86" w:rsidRPr="004E2F66">
        <w:rPr>
          <w:lang w:val="en-GB"/>
        </w:rPr>
        <w:fldChar w:fldCharType="begin"/>
      </w:r>
      <w:r w:rsidR="003B1DD4" w:rsidRPr="004E2F66">
        <w:rPr>
          <w:lang w:val="en-GB"/>
        </w:rPr>
        <w:instrText xml:space="preserve"> ADDIN ZOTERO_ITEM CSL_CITATION {"citationID":"ijmwSr0c","properties":{"formattedCitation":"(Vahide, 2010, pp. 165\\uc0\\u8211{}166)","plainCitation":"(Vahide, 2010, pp. 165–166)","noteIndex":0},"citationItems":[{"id":1805,"uris":["http://zotero.org/users/3505775/items/TSR4BKAP"],"uri":["http://zotero.org/users/3505775/items/TSR4BKAP"],"itemData":{"id":1805,"type":"book","edition":"New Edition 2010","event-place":"Istanbul, Turkey","ISBN":"978-975-432-024-4","language":"English","publisher":"Sozler Nesriyat A. S.","publisher-place":"Istanbul, Turkey","title":"The Author of The Risale-i Nur Collection Bediuzzaman Said Nursi","author":[{"family":"Vahide","given":"Şükran"}],"issued":{"date-parts":[["2010"]]}},"locator":"165-166"}],"schema":"https://github.com/citation-style-language/schema/raw/master/csl-citation.json"}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(Vahide, 2010, pp. 165–166)</w:t>
      </w:r>
      <w:r w:rsidR="00190F86" w:rsidRPr="004E2F66">
        <w:rPr>
          <w:lang w:val="en-GB"/>
        </w:rPr>
        <w:fldChar w:fldCharType="end"/>
      </w:r>
    </w:p>
    <w:p w:rsidR="00EB0C3B" w:rsidRPr="004E2F66" w:rsidRDefault="00EB0C3B" w:rsidP="00EB0C3B">
      <w:pPr>
        <w:spacing w:line="480" w:lineRule="auto"/>
        <w:ind w:firstLine="680"/>
        <w:jc w:val="both"/>
        <w:rPr>
          <w:rFonts w:cs="Times New Roman"/>
          <w:bCs/>
          <w:color w:val="000000" w:themeColor="text1"/>
          <w:szCs w:val="24"/>
          <w:lang w:val="en-GB"/>
        </w:rPr>
      </w:pPr>
      <w:r w:rsidRPr="004E2F66">
        <w:rPr>
          <w:rFonts w:cs="Times New Roman"/>
          <w:color w:val="000000" w:themeColor="text1"/>
          <w:szCs w:val="24"/>
          <w:lang w:val="en-GB"/>
        </w:rPr>
        <w:t xml:space="preserve">Nursi even took in a sense, a destructive initiative against the ruling of Sultan </w:t>
      </w:r>
      <w:proofErr w:type="spellStart"/>
      <w:r w:rsidRPr="004E2F66">
        <w:rPr>
          <w:rFonts w:cs="Times New Roman"/>
          <w:color w:val="000000" w:themeColor="text1"/>
          <w:szCs w:val="24"/>
          <w:lang w:val="en-GB"/>
        </w:rPr>
        <w:t>Mehmet</w:t>
      </w:r>
      <w:proofErr w:type="spellEnd"/>
      <w:r w:rsidRPr="004E2F66">
        <w:rPr>
          <w:rFonts w:cs="Times New Roman"/>
          <w:color w:val="000000" w:themeColor="text1"/>
          <w:szCs w:val="24"/>
          <w:lang w:val="en-GB"/>
        </w:rPr>
        <w:t xml:space="preserve"> </w:t>
      </w:r>
      <w:proofErr w:type="spellStart"/>
      <w:r w:rsidRPr="004E2F66">
        <w:rPr>
          <w:rFonts w:cs="Times New Roman"/>
          <w:color w:val="000000" w:themeColor="text1"/>
          <w:szCs w:val="24"/>
          <w:lang w:val="en-GB"/>
        </w:rPr>
        <w:t>Vahitettin</w:t>
      </w:r>
      <w:proofErr w:type="spellEnd"/>
      <w:r w:rsidRPr="004E2F66">
        <w:rPr>
          <w:rFonts w:cs="Times New Roman"/>
          <w:color w:val="000000" w:themeColor="text1"/>
          <w:szCs w:val="24"/>
          <w:lang w:val="en-GB"/>
        </w:rPr>
        <w:t xml:space="preserve"> </w:t>
      </w:r>
      <w:r w:rsidRPr="004E2F66">
        <w:rPr>
          <w:rFonts w:cs="Times New Roman"/>
          <w:color w:val="000000" w:themeColor="text1"/>
          <w:szCs w:val="24"/>
          <w:shd w:val="clear" w:color="auto" w:fill="FFFFFF"/>
          <w:lang w:val="en-GB"/>
        </w:rPr>
        <w:t>(1861-1926)</w:t>
      </w:r>
      <w:r w:rsidRPr="004E2F66">
        <w:rPr>
          <w:rFonts w:cs="Times New Roman"/>
          <w:color w:val="000000" w:themeColor="text1"/>
          <w:szCs w:val="24"/>
          <w:lang w:val="en-GB"/>
        </w:rPr>
        <w:t xml:space="preserve"> and the </w:t>
      </w:r>
      <w:proofErr w:type="spellStart"/>
      <w:r w:rsidRPr="004E2F66">
        <w:rPr>
          <w:rFonts w:cs="Times New Roman"/>
          <w:i/>
          <w:iCs/>
          <w:color w:val="000000" w:themeColor="text1"/>
          <w:szCs w:val="24"/>
          <w:lang w:val="en-GB"/>
        </w:rPr>
        <w:t>Shaykh</w:t>
      </w:r>
      <w:proofErr w:type="spellEnd"/>
      <w:r w:rsidRPr="004E2F66">
        <w:rPr>
          <w:rFonts w:cs="Times New Roman"/>
          <w:i/>
          <w:iCs/>
          <w:color w:val="000000" w:themeColor="text1"/>
          <w:szCs w:val="24"/>
          <w:lang w:val="en-GB"/>
        </w:rPr>
        <w:t xml:space="preserve"> al-Islam</w:t>
      </w:r>
      <w:r w:rsidRPr="004E2F66">
        <w:rPr>
          <w:rFonts w:cs="Times New Roman"/>
          <w:color w:val="000000" w:themeColor="text1"/>
          <w:szCs w:val="24"/>
          <w:lang w:val="en-GB"/>
        </w:rPr>
        <w:t xml:space="preserve"> </w:t>
      </w:r>
      <w:proofErr w:type="spellStart"/>
      <w:r w:rsidRPr="004E2F66">
        <w:rPr>
          <w:rFonts w:cs="Times New Roman"/>
          <w:color w:val="000000" w:themeColor="text1"/>
          <w:szCs w:val="24"/>
          <w:lang w:val="en-GB"/>
        </w:rPr>
        <w:t>Durezade</w:t>
      </w:r>
      <w:proofErr w:type="spellEnd"/>
      <w:r w:rsidRPr="004E2F66">
        <w:rPr>
          <w:rFonts w:cs="Times New Roman"/>
          <w:color w:val="000000" w:themeColor="text1"/>
          <w:szCs w:val="24"/>
          <w:lang w:val="en-GB"/>
        </w:rPr>
        <w:t xml:space="preserve"> Abdullah Effendi only for the greater cause of </w:t>
      </w:r>
      <w:r w:rsidRPr="004E2F66">
        <w:rPr>
          <w:rFonts w:cs="Times New Roman"/>
          <w:i/>
          <w:color w:val="000000" w:themeColor="text1"/>
          <w:szCs w:val="24"/>
          <w:lang w:val="en-GB"/>
        </w:rPr>
        <w:t>Islam</w:t>
      </w:r>
      <w:r w:rsidRPr="004E2F66">
        <w:rPr>
          <w:rFonts w:cs="Times New Roman"/>
          <w:color w:val="000000" w:themeColor="text1"/>
          <w:szCs w:val="24"/>
          <w:lang w:val="en-GB"/>
        </w:rPr>
        <w:t xml:space="preserve"> and the </w:t>
      </w:r>
      <w:proofErr w:type="spellStart"/>
      <w:r w:rsidRPr="004E2F66">
        <w:rPr>
          <w:rFonts w:cs="Times New Roman"/>
          <w:i/>
          <w:color w:val="000000" w:themeColor="text1"/>
          <w:szCs w:val="24"/>
          <w:lang w:val="en-GB"/>
        </w:rPr>
        <w:t>Ummah</w:t>
      </w:r>
      <w:proofErr w:type="spellEnd"/>
      <w:r w:rsidRPr="004E2F66">
        <w:rPr>
          <w:rFonts w:cs="Times New Roman"/>
          <w:color w:val="000000" w:themeColor="text1"/>
          <w:szCs w:val="24"/>
          <w:lang w:val="en-GB"/>
        </w:rPr>
        <w:t>. He understood that the invaders were Christians and they were about to kill them and that should not be supported by any Muslim but rather, it was the duty of every Muslim to protest and fight against the British forces.</w:t>
      </w:r>
      <w:r w:rsidR="00190F86" w:rsidRPr="004E2F66">
        <w:rPr>
          <w:lang w:val="en-GB"/>
        </w:rPr>
        <w:fldChar w:fldCharType="begin"/>
      </w:r>
      <w:r w:rsidR="003B1DD4" w:rsidRPr="004E2F66">
        <w:rPr>
          <w:lang w:val="en-GB"/>
        </w:rPr>
        <w:instrText xml:space="preserve"> ADDIN ZOTERO_ITEM CSL_CITATION {"citationID":"jlGCIAGk","properties":{"formattedCitation":"(Lewis, 1968, p. 402; Rustow, 1955, p. 71)","plainCitation":"(Lewis, 1968, p. 402; Rustow, 1955, p. 71)","noteIndex":0},"citationItems":[{"id":4670,"uris":["http://zotero.org/users/3505775/items/YSH4ZVKY"],"uri":["http://zotero.org/users/3505775/items/YSH4ZVKY"],"itemData":{"id":4670,"type":"book","language":"en","note":"Google-Books-ID: vxIDtwAACAAJ","number-of-pages":"107","publisher":"Princeton","source":"Google Books","title":"Politics and Islam in Turkey 1920-1955","author":[{"family":"Rustow","given":"Dankwart A."}],"issued":{"date-parts":[["1955"]]}},"locator":"71"},{"id":3758,"uris":["http://zotero.org/users/3505775/items/B662JXWG"],"uri":["http://zotero.org/users/3505775/items/B662JXWG"],"itemData":{"id":3758,"type":"book","collection-title":"[Oxford paperbacks. no. 135.]","edition":"Second  Edition","language":"en","note":"Google-Books-ID: 3G04vwEACAAJ","number-of-pages":"524","publisher":"Issued under the auspices of the Royal Institute of International Affairs [by] Oxford University Press","source":"Google Books","title":"The Emergence of Modern Turkey ... Second Edition. [With Maps.].","author":[{"family":"Lewis","given":"Bernard"}],"issued":{"date-parts":[["1968"]]}},"locator":"402"}],"schema":"https://github.com/citation-style-language/schema/raw/master/csl-citation.json"} </w:instrText>
      </w:r>
      <w:r w:rsidR="00190F86" w:rsidRPr="004E2F66">
        <w:rPr>
          <w:lang w:val="en-GB"/>
        </w:rPr>
        <w:fldChar w:fldCharType="separate"/>
      </w:r>
      <w:r w:rsidR="003B1DD4" w:rsidRPr="004E2F66">
        <w:rPr>
          <w:rFonts w:cs="Times New Roman"/>
          <w:lang w:val="en-GB"/>
        </w:rPr>
        <w:t>(Lewis, 1968, p. 402; Rustow, 1955, p. 71)</w:t>
      </w:r>
      <w:r w:rsidR="00190F86" w:rsidRPr="004E2F66">
        <w:rPr>
          <w:lang w:val="en-GB"/>
        </w:rPr>
        <w:fldChar w:fldCharType="end"/>
      </w:r>
      <w:r w:rsidRPr="004E2F66">
        <w:rPr>
          <w:rFonts w:cs="Times New Roman"/>
          <w:color w:val="000000" w:themeColor="text1"/>
          <w:szCs w:val="24"/>
          <w:lang w:val="en-GB"/>
        </w:rPr>
        <w:t xml:space="preserve"> Nursi considered the British attack on Turkey as against Islam, Muslims and the Caliphate and Sultanate. In addition, because of his </w:t>
      </w:r>
      <w:r w:rsidR="00860085" w:rsidRPr="004E2F66">
        <w:rPr>
          <w:rFonts w:cs="Times New Roman"/>
          <w:color w:val="000000" w:themeColor="text1"/>
          <w:szCs w:val="24"/>
          <w:lang w:val="en-GB"/>
        </w:rPr>
        <w:t>writing</w:t>
      </w:r>
      <w:r w:rsidR="00BB2BA0" w:rsidRPr="004E2F66">
        <w:rPr>
          <w:rFonts w:cs="Times New Roman"/>
          <w:color w:val="000000" w:themeColor="text1"/>
          <w:szCs w:val="24"/>
          <w:lang w:val="en-GB"/>
        </w:rPr>
        <w:t xml:space="preserve"> </w:t>
      </w:r>
      <w:r w:rsidRPr="004E2F66">
        <w:rPr>
          <w:rFonts w:cs="Times New Roman"/>
          <w:color w:val="000000" w:themeColor="text1"/>
          <w:szCs w:val="24"/>
          <w:lang w:val="en-GB"/>
        </w:rPr>
        <w:t>“</w:t>
      </w:r>
      <w:r w:rsidR="00BB2BA0" w:rsidRPr="004E2F66">
        <w:rPr>
          <w:rFonts w:cs="Times New Roman"/>
          <w:color w:val="000000" w:themeColor="text1"/>
          <w:szCs w:val="24"/>
          <w:lang w:val="en-GB" w:eastAsia="en-GB"/>
        </w:rPr>
        <w:t>The Six Steps</w:t>
      </w:r>
      <w:r w:rsidRPr="004E2F66">
        <w:rPr>
          <w:rFonts w:cs="Times New Roman"/>
          <w:i/>
          <w:color w:val="000000" w:themeColor="text1"/>
          <w:szCs w:val="24"/>
          <w:lang w:val="en-GB" w:eastAsia="en-GB"/>
        </w:rPr>
        <w:t>”</w:t>
      </w:r>
      <w:r w:rsidRPr="004E2F66">
        <w:rPr>
          <w:rFonts w:cs="Times New Roman"/>
          <w:color w:val="000000" w:themeColor="text1"/>
          <w:szCs w:val="24"/>
          <w:lang w:val="en-GB" w:eastAsia="en-GB"/>
        </w:rPr>
        <w:t xml:space="preserve"> (</w:t>
      </w:r>
      <w:proofErr w:type="spellStart"/>
      <w:r w:rsidR="00BB2BA0" w:rsidRPr="004E2F66">
        <w:rPr>
          <w:rFonts w:cs="Times New Roman"/>
          <w:i/>
          <w:color w:val="000000" w:themeColor="text1"/>
          <w:szCs w:val="24"/>
          <w:lang w:val="en-GB" w:eastAsia="en-GB"/>
        </w:rPr>
        <w:t>Hutuvat-i</w:t>
      </w:r>
      <w:proofErr w:type="spellEnd"/>
      <w:r w:rsidR="00BB2BA0" w:rsidRPr="004E2F66">
        <w:rPr>
          <w:rFonts w:cs="Times New Roman"/>
          <w:i/>
          <w:color w:val="000000" w:themeColor="text1"/>
          <w:szCs w:val="24"/>
          <w:lang w:val="en-GB" w:eastAsia="en-GB"/>
        </w:rPr>
        <w:t xml:space="preserve"> </w:t>
      </w:r>
      <w:proofErr w:type="spellStart"/>
      <w:r w:rsidR="00BB2BA0" w:rsidRPr="004E2F66">
        <w:rPr>
          <w:rFonts w:cs="Times New Roman"/>
          <w:i/>
          <w:color w:val="000000" w:themeColor="text1"/>
          <w:szCs w:val="24"/>
          <w:lang w:val="en-GB" w:eastAsia="en-GB"/>
        </w:rPr>
        <w:t>Sitte</w:t>
      </w:r>
      <w:proofErr w:type="spellEnd"/>
      <w:r w:rsidRPr="004E2F66">
        <w:rPr>
          <w:rFonts w:cs="Times New Roman"/>
          <w:color w:val="000000" w:themeColor="text1"/>
          <w:szCs w:val="24"/>
          <w:lang w:val="en-GB" w:eastAsia="en-GB"/>
        </w:rPr>
        <w:t xml:space="preserve">) against </w:t>
      </w:r>
      <w:r w:rsidRPr="004E2F66">
        <w:rPr>
          <w:rFonts w:cs="Times New Roman"/>
          <w:color w:val="000000" w:themeColor="text1"/>
          <w:szCs w:val="24"/>
          <w:lang w:val="en-GB"/>
        </w:rPr>
        <w:t>the</w:t>
      </w:r>
      <w:r w:rsidRPr="004E2F66">
        <w:rPr>
          <w:rFonts w:cs="Times New Roman"/>
          <w:color w:val="000000" w:themeColor="text1"/>
          <w:szCs w:val="24"/>
          <w:lang w:val="en-GB" w:eastAsia="en-GB"/>
        </w:rPr>
        <w:t xml:space="preserve"> </w:t>
      </w:r>
      <w:r w:rsidR="00D31834" w:rsidRPr="004E2F66">
        <w:rPr>
          <w:rFonts w:cs="Times New Roman"/>
          <w:color w:val="000000" w:themeColor="text1"/>
          <w:szCs w:val="24"/>
          <w:lang w:val="en-GB" w:eastAsia="en-GB"/>
        </w:rPr>
        <w:t xml:space="preserve">invaders </w:t>
      </w:r>
      <w:r w:rsidRPr="004E2F66">
        <w:rPr>
          <w:rFonts w:cs="Times New Roman"/>
          <w:color w:val="000000" w:themeColor="text1"/>
          <w:szCs w:val="24"/>
          <w:lang w:val="en-GB" w:eastAsia="en-GB"/>
        </w:rPr>
        <w:t>British and Greeks</w:t>
      </w:r>
      <w:r w:rsidR="00D31834" w:rsidRPr="004E2F66">
        <w:rPr>
          <w:rFonts w:cs="Times New Roman"/>
          <w:color w:val="000000" w:themeColor="text1"/>
          <w:szCs w:val="24"/>
          <w:lang w:val="en-GB" w:eastAsia="en-GB"/>
        </w:rPr>
        <w:t xml:space="preserve"> army</w:t>
      </w:r>
      <w:r w:rsidRPr="004E2F66">
        <w:rPr>
          <w:rFonts w:cs="Times New Roman"/>
          <w:color w:val="000000" w:themeColor="text1"/>
          <w:szCs w:val="24"/>
          <w:lang w:val="en-GB" w:eastAsia="en-GB"/>
        </w:rPr>
        <w:t xml:space="preserve">, Nursi realised that </w:t>
      </w:r>
      <w:r w:rsidRPr="004E2F66">
        <w:rPr>
          <w:rFonts w:cs="Times New Roman"/>
          <w:color w:val="000000" w:themeColor="text1"/>
          <w:szCs w:val="24"/>
          <w:lang w:val="en-GB"/>
        </w:rPr>
        <w:t>he could be killed by the British soldiers.</w:t>
      </w:r>
      <w:r w:rsidR="00190F86" w:rsidRPr="004E2F66">
        <w:rPr>
          <w:lang w:val="en-GB"/>
        </w:rPr>
        <w:fldChar w:fldCharType="begin"/>
      </w:r>
      <w:r w:rsidR="003B1DD4" w:rsidRPr="004E2F66">
        <w:rPr>
          <w:lang w:val="en-GB"/>
        </w:rPr>
        <w:instrText xml:space="preserve"> ADDIN ZOTERO_ITEM CSL_CITATION {"citationID":"pT14Lngx","properties":{"formattedCitation":"(Nursi, 2013b, p. 445)","plainCitation":"(Nursi, 2013b, p. 445)","noteIndex":0},"citationItems":[{"id":1778,"uris":["http://zotero.org/users/3505775/items/CNHWP4IR"],"uri":["http://zotero.org/users/3505775/items/CNHWP4IR"],"itemData":{"id":1778,"type":"book","edition":"Revised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edition"}},"locator":"445"}],"schema":"https://github.com/citation-style-language/schema/raw/master/csl-citation.json"}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445)</w:t>
      </w:r>
      <w:r w:rsidR="00190F86" w:rsidRPr="004E2F66">
        <w:rPr>
          <w:lang w:val="en-GB"/>
        </w:rPr>
        <w:fldChar w:fldCharType="end"/>
      </w:r>
      <w:r w:rsidRPr="004E2F66">
        <w:rPr>
          <w:rFonts w:cs="Times New Roman"/>
          <w:color w:val="000000" w:themeColor="text1"/>
          <w:szCs w:val="24"/>
          <w:lang w:val="en-GB"/>
        </w:rPr>
        <w:t xml:space="preserve"> The discussion below will illustrate Nursi’s </w:t>
      </w:r>
      <w:r w:rsidRPr="004E2F66">
        <w:rPr>
          <w:rFonts w:cs="Times New Roman"/>
          <w:bCs/>
          <w:color w:val="000000" w:themeColor="text1"/>
          <w:szCs w:val="24"/>
          <w:lang w:val="en-GB"/>
        </w:rPr>
        <w:t xml:space="preserve">thought system, their position in Islamic thoughts, his </w:t>
      </w:r>
      <w:r w:rsidRPr="004E2F66">
        <w:rPr>
          <w:rFonts w:cs="Times New Roman"/>
          <w:bCs/>
          <w:i/>
          <w:color w:val="000000" w:themeColor="text1"/>
          <w:szCs w:val="24"/>
          <w:lang w:val="en-GB"/>
        </w:rPr>
        <w:t>Qur’an</w:t>
      </w:r>
      <w:r w:rsidRPr="004E2F66">
        <w:rPr>
          <w:rFonts w:cs="Times New Roman"/>
          <w:bCs/>
          <w:color w:val="000000" w:themeColor="text1"/>
          <w:szCs w:val="24"/>
          <w:lang w:val="en-GB"/>
        </w:rPr>
        <w:t xml:space="preserve"> and </w:t>
      </w:r>
      <w:proofErr w:type="spellStart"/>
      <w:r w:rsidRPr="004E2F66">
        <w:rPr>
          <w:rFonts w:cs="Times New Roman"/>
          <w:bCs/>
          <w:i/>
          <w:color w:val="000000" w:themeColor="text1"/>
          <w:szCs w:val="24"/>
          <w:lang w:val="en-GB"/>
        </w:rPr>
        <w:t>Sunnah</w:t>
      </w:r>
      <w:proofErr w:type="spellEnd"/>
      <w:r w:rsidRPr="004E2F66">
        <w:rPr>
          <w:rFonts w:cs="Times New Roman"/>
          <w:bCs/>
          <w:i/>
          <w:color w:val="000000" w:themeColor="text1"/>
          <w:szCs w:val="24"/>
          <w:lang w:val="en-GB"/>
        </w:rPr>
        <w:t xml:space="preserve"> </w:t>
      </w:r>
      <w:r w:rsidRPr="004E2F66">
        <w:rPr>
          <w:rFonts w:cs="Times New Roman"/>
          <w:bCs/>
          <w:color w:val="000000" w:themeColor="text1"/>
          <w:szCs w:val="24"/>
          <w:lang w:val="en-GB"/>
        </w:rPr>
        <w:t xml:space="preserve">moulded </w:t>
      </w:r>
      <w:r w:rsidRPr="004E2F66">
        <w:rPr>
          <w:rFonts w:cs="Times New Roman"/>
          <w:color w:val="000000" w:themeColor="text1"/>
          <w:szCs w:val="24"/>
          <w:lang w:val="en-GB"/>
        </w:rPr>
        <w:t xml:space="preserve">“mental setup” </w:t>
      </w:r>
      <w:r w:rsidRPr="004E2F66">
        <w:rPr>
          <w:rFonts w:cs="Times New Roman"/>
          <w:bCs/>
          <w:color w:val="000000" w:themeColor="text1"/>
          <w:szCs w:val="24"/>
          <w:lang w:val="en-GB"/>
        </w:rPr>
        <w:t>as “the Foundation of Islamic World View.”</w:t>
      </w:r>
    </w:p>
    <w:p w:rsidR="00EB0C3B" w:rsidRPr="004E2F66" w:rsidRDefault="00EB0C3B" w:rsidP="00EB0C3B">
      <w:pPr>
        <w:rPr>
          <w:lang w:val="en-GB"/>
        </w:rPr>
      </w:pPr>
    </w:p>
    <w:p w:rsidR="003F57A4" w:rsidRPr="004E2F66" w:rsidRDefault="003F57A4" w:rsidP="003F57A4">
      <w:pPr>
        <w:pStyle w:val="Heading2"/>
        <w:numPr>
          <w:ilvl w:val="1"/>
          <w:numId w:val="3"/>
        </w:numPr>
        <w:spacing w:before="200" w:after="0" w:line="266" w:lineRule="auto"/>
        <w:ind w:right="55"/>
        <w:rPr>
          <w:lang w:val="en-GB"/>
        </w:rPr>
      </w:pPr>
      <w:r w:rsidRPr="004E2F66">
        <w:rPr>
          <w:lang w:val="en-GB"/>
        </w:rPr>
        <w:t>Nursi’s Contribution to the Discourse on Tawhid</w:t>
      </w:r>
    </w:p>
    <w:p w:rsidR="003F57A4" w:rsidRPr="004E2F66" w:rsidRDefault="003F57A4" w:rsidP="003F57A4">
      <w:pPr>
        <w:rPr>
          <w:lang w:val="en-GB"/>
        </w:rPr>
      </w:pPr>
    </w:p>
    <w:p w:rsidR="003F57A4" w:rsidRPr="004E2F66" w:rsidRDefault="003F57A4" w:rsidP="003F57A4">
      <w:pPr>
        <w:tabs>
          <w:tab w:val="left" w:pos="630"/>
          <w:tab w:val="left" w:pos="1350"/>
        </w:tabs>
        <w:spacing w:line="480" w:lineRule="auto"/>
        <w:jc w:val="both"/>
        <w:rPr>
          <w:rFonts w:cs="Times New Roman"/>
          <w:color w:val="000000" w:themeColor="text1"/>
          <w:szCs w:val="24"/>
          <w:lang w:val="en-GB"/>
        </w:rPr>
      </w:pPr>
      <w:proofErr w:type="spellStart"/>
      <w:r w:rsidRPr="004E2F66">
        <w:rPr>
          <w:rFonts w:cs="Times New Roman"/>
          <w:i/>
          <w:color w:val="000000" w:themeColor="text1"/>
          <w:szCs w:val="24"/>
          <w:lang w:val="en-GB"/>
        </w:rPr>
        <w:t>Tawhid</w:t>
      </w:r>
      <w:proofErr w:type="spellEnd"/>
      <w:r w:rsidRPr="004E2F66">
        <w:rPr>
          <w:rFonts w:cs="Times New Roman"/>
          <w:i/>
          <w:color w:val="000000" w:themeColor="text1"/>
          <w:szCs w:val="24"/>
          <w:lang w:val="en-GB"/>
        </w:rPr>
        <w:t xml:space="preserve"> </w:t>
      </w:r>
      <w:r w:rsidRPr="004E2F66">
        <w:rPr>
          <w:rFonts w:cs="Times New Roman"/>
          <w:color w:val="000000" w:themeColor="text1"/>
          <w:szCs w:val="24"/>
          <w:lang w:val="en-GB"/>
        </w:rPr>
        <w:t xml:space="preserve">is a major theme of the </w:t>
      </w:r>
      <w:r w:rsidRPr="004E2F66">
        <w:rPr>
          <w:rFonts w:cs="Times New Roman"/>
          <w:i/>
          <w:color w:val="000000" w:themeColor="text1"/>
          <w:szCs w:val="24"/>
          <w:lang w:val="en-GB"/>
        </w:rPr>
        <w:t>Risale</w:t>
      </w:r>
      <w:r w:rsidRPr="004E2F66">
        <w:rPr>
          <w:rFonts w:cs="Times New Roman"/>
          <w:color w:val="000000" w:themeColor="text1"/>
          <w:szCs w:val="24"/>
          <w:lang w:val="en-GB"/>
        </w:rPr>
        <w:t xml:space="preserve"> and its discussion covers the major portion of the </w:t>
      </w:r>
      <w:r w:rsidRPr="004E2F66">
        <w:rPr>
          <w:rFonts w:cs="Times New Roman"/>
          <w:i/>
          <w:color w:val="000000" w:themeColor="text1"/>
          <w:szCs w:val="24"/>
          <w:lang w:val="en-GB"/>
        </w:rPr>
        <w:t>Risale</w:t>
      </w:r>
      <w:r w:rsidRPr="004E2F66">
        <w:rPr>
          <w:rFonts w:cs="Times New Roman"/>
          <w:color w:val="000000" w:themeColor="text1"/>
          <w:szCs w:val="24"/>
          <w:lang w:val="en-GB"/>
        </w:rPr>
        <w:t>. Nursi argued for the existence of Allah “who is the ‘Single One of Unity’ (</w:t>
      </w:r>
      <w:proofErr w:type="spellStart"/>
      <w:r w:rsidRPr="004E2F66">
        <w:rPr>
          <w:rFonts w:cs="Times New Roman"/>
          <w:i/>
          <w:color w:val="000000" w:themeColor="text1"/>
          <w:szCs w:val="24"/>
          <w:lang w:val="en-GB"/>
        </w:rPr>
        <w:t>Dhāt</w:t>
      </w:r>
      <w:proofErr w:type="spellEnd"/>
      <w:r w:rsidRPr="004E2F66">
        <w:rPr>
          <w:rFonts w:cs="Times New Roman"/>
          <w:i/>
          <w:color w:val="000000" w:themeColor="text1"/>
          <w:szCs w:val="24"/>
          <w:lang w:val="en-GB"/>
        </w:rPr>
        <w:t xml:space="preserve"> al Wahid al-</w:t>
      </w:r>
      <w:proofErr w:type="spellStart"/>
      <w:r w:rsidRPr="004E2F66">
        <w:rPr>
          <w:rFonts w:cs="Times New Roman"/>
          <w:i/>
          <w:color w:val="000000" w:themeColor="text1"/>
          <w:szCs w:val="24"/>
          <w:lang w:val="en-GB"/>
        </w:rPr>
        <w:t>Ahad</w:t>
      </w:r>
      <w:proofErr w:type="spellEnd"/>
      <w:r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{"citationID":"NGR5pJ3H","properties":{"formattedCitation":"(Nursi, 2011b, pp. 117, 129, 134\\uc0\\u8211{}135, 147, 2011a, pp. 137, 235, 237\\uc0\\u8211{}238, 2013c, pp. 22, 116\\uc0\\u8211{}117, 209, 305, 312, 392,, 2013b, pp. 14, 24, 32, 34, 38, 48, 2014, pp. 35, 109, 272\\uc0\\u8211{}275, 279, 290)","plainCitation":"(Nursi, 2011b, pp. 117, 129, 134–135, 147, 2011a, pp. 137, 235, 237–238, 2013c, pp. 22, 116–117, 209, 305, 312, 392,, 2013b, pp. 14, 24, 32, 34, 38, 48, 2014, pp. 35, 109, 272–275, 279, 290)","noteIndex":0},"citationItems":[{"id":1666,"uris":["http://zotero.org/users/3505775/items/N8UIICWC"],"uri":["http://zotero.org/users/3505775/items/N8UIICWC"],"itemData":{"id":1666,"type":"book","edition":"New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Words","author":[{"family":"Nursi","given":"Said"}],"translator":[{"family":"Vahide","given":"Şükran"}],"issued":{"date-parts":[["2013"]]}},"locator":"22, 116-117, 209, 305, 312, 392,"},{"id":1669,"uris":["http://zotero.org/users/3505775/items/NR69KKPZ"],"uri":["http://zotero.org/users/3505775/items/NR69KKPZ"],"itemData":{"id":1669,"type":"book","event-place":"Istanbul","ISBN":"978-975-432-255-2","language":"English","note":"OCLC: 867963199","publisher":"Sözler Publications","publisher-place":"Istanbul","source":"Open WorldCat","title":"The Staff of Moses","author":[{"family":"Nursi","given":"Said"}],"translator":[{"family":"Students of the Risale-i Nur","given":""}],"issued":{"date-parts":[["2011"]]}},"locator":"117, 129, 134-135, 147"},{"id":1778,"uris":["http://zotero.org/users/3505775/items/CNHWP4IR"],"uri":["http://zotero.org/users/3505775/items/CNHWP4IR"],"itemData":{"id":1778,"type":"book","edition":"Revised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edition"}},"locator":"14, 24, 32, 34, 38, 48"},{"id":1635,"uris":["http://zotero.org/users/3505775/items/IIDISJ2Z"],"uri":["http://zotero.org/users/3505775/items/IIDISJ2Z"],"itemData":{"id":1635,"type":"book","edition":"reprinted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corrections"}},"locator":"35, 109, 272-275, 279, 290"},{"id":1668,"uris":["http://zotero.org/users/3505775/items/JKKJPSQF"],"uri":["http://zotero.org/users/3505775/items/JKKJPSQF"],"itemData":{"id":1668,"type":"book","edition":"2011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Flashes","author":[{"family":"Nursi","given":"Said"}],"translator":[{"family":"Vahide","given":"Şükran"}],"issued":{"date-parts":[["2011"]]}},"locator":"137, 235, 237-238"}],"schema":"https://github.com/citation-style-language/schema/raw/master/csl-citation.json"}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2011b, pp. 117, 129, 134–135, 147, 2011a, pp. 137, 235, 237–238, 2013c, pp. 22, 116–117, 209, 305, 312, 392,, 2013b, pp. 14, 24, 32, 34, 38, 48, 2014, pp. 35, 109, 272–275, 279, 290)</w:t>
      </w:r>
      <w:r w:rsidR="00190F86" w:rsidRPr="004E2F66">
        <w:rPr>
          <w:lang w:val="en-GB"/>
        </w:rPr>
        <w:fldChar w:fldCharType="end"/>
      </w:r>
      <w:r w:rsidRPr="004E2F66">
        <w:rPr>
          <w:rFonts w:cs="Times New Roman"/>
          <w:color w:val="000000" w:themeColor="text1"/>
          <w:szCs w:val="24"/>
          <w:lang w:val="en-GB"/>
        </w:rPr>
        <w:t xml:space="preserve"> Nursi was able to show that “the real relationship among the Creator, the universe and human beings could only be possible through </w:t>
      </w:r>
      <w:proofErr w:type="spellStart"/>
      <w:r w:rsidRPr="004E2F66">
        <w:rPr>
          <w:rFonts w:cs="Times New Roman"/>
          <w:i/>
          <w:color w:val="000000" w:themeColor="text1"/>
          <w:szCs w:val="24"/>
          <w:lang w:val="en-GB"/>
        </w:rPr>
        <w:t>Tawhid</w:t>
      </w:r>
      <w:proofErr w:type="spellEnd"/>
      <w:r w:rsidRPr="004E2F66">
        <w:rPr>
          <w:rFonts w:cs="Times New Roman"/>
          <w:i/>
          <w:color w:val="000000" w:themeColor="text1"/>
          <w:szCs w:val="24"/>
          <w:lang w:val="en-GB"/>
        </w:rPr>
        <w:t xml:space="preserve"> </w:t>
      </w:r>
      <w:r w:rsidRPr="004E2F66">
        <w:rPr>
          <w:rFonts w:cs="Times New Roman"/>
          <w:color w:val="000000" w:themeColor="text1"/>
          <w:szCs w:val="24"/>
          <w:lang w:val="en-GB"/>
        </w:rPr>
        <w:t>and the beauty and perfection of God could be manifested through it.”</w:t>
      </w:r>
      <w:r w:rsidR="00190F86" w:rsidRPr="004E2F66">
        <w:rPr>
          <w:lang w:val="en-GB"/>
        </w:rPr>
        <w:fldChar w:fldCharType="begin"/>
      </w:r>
      <w:r w:rsidR="003B1DD4" w:rsidRPr="004E2F66">
        <w:rPr>
          <w:lang w:val="en-GB"/>
        </w:rPr>
        <w:instrText xml:space="preserve"> ADDIN ZOTERO_ITEM CSL_CITATION {"citationID":"1tZLtekP","properties":{"formattedCitation":"(Nursi, 2013b, pp. 15\\uc0\\u8211{}17, 84)","plainCitation":"(Nursi, 2013b, pp. 15–17, 84)","noteIndex":0},"citationItems":[{"id":1778,"uris":["http://zotero.org/users/3505775/items/CNHWP4IR"],"uri":["http://zotero.org/users/3505775/items/CNHWP4IR"],"itemData":{"id":1778,"type":"book","edition":"Revised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edition"}},"locator":"15-17, 84"}],"schema":"https://github.com/citation-style-language/schema/raw/master/csl-citation.json"}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2013b, pp. 15–17, 84)</w:t>
      </w:r>
      <w:r w:rsidR="00190F86" w:rsidRPr="004E2F66">
        <w:rPr>
          <w:lang w:val="en-GB"/>
        </w:rPr>
        <w:fldChar w:fldCharType="end"/>
      </w:r>
      <w:r w:rsidRPr="004E2F66">
        <w:rPr>
          <w:rFonts w:cs="Times New Roman"/>
          <w:color w:val="000000" w:themeColor="text1"/>
          <w:szCs w:val="24"/>
          <w:lang w:val="en-GB"/>
        </w:rPr>
        <w:t xml:space="preserve"> A baby suckling his mother is an expression of compassion (</w:t>
      </w:r>
      <w:proofErr w:type="spellStart"/>
      <w:r w:rsidRPr="004E2F66">
        <w:rPr>
          <w:rFonts w:cs="Times New Roman"/>
          <w:i/>
          <w:color w:val="000000" w:themeColor="text1"/>
          <w:szCs w:val="24"/>
          <w:lang w:val="en-GB"/>
        </w:rPr>
        <w:t>rahmah</w:t>
      </w:r>
      <w:proofErr w:type="spellEnd"/>
      <w:r w:rsidRPr="004E2F66">
        <w:rPr>
          <w:rFonts w:cs="Times New Roman"/>
          <w:color w:val="000000" w:themeColor="text1"/>
          <w:szCs w:val="24"/>
          <w:lang w:val="en-GB"/>
        </w:rPr>
        <w:t>) and likewise, Allah providing food to each of the countless species day and night represents the unparalleled compassion (</w:t>
      </w:r>
      <w:proofErr w:type="spellStart"/>
      <w:r w:rsidRPr="004E2F66">
        <w:rPr>
          <w:rFonts w:cs="Times New Roman"/>
          <w:i/>
          <w:color w:val="000000" w:themeColor="text1"/>
          <w:szCs w:val="24"/>
          <w:lang w:val="en-GB"/>
        </w:rPr>
        <w:t>rahmah</w:t>
      </w:r>
      <w:proofErr w:type="spellEnd"/>
      <w:r w:rsidRPr="004E2F66">
        <w:rPr>
          <w:rFonts w:cs="Times New Roman"/>
          <w:color w:val="000000" w:themeColor="text1"/>
          <w:szCs w:val="24"/>
          <w:lang w:val="en-GB"/>
        </w:rPr>
        <w:t>) and beauty (</w:t>
      </w:r>
      <w:proofErr w:type="spellStart"/>
      <w:r w:rsidRPr="004E2F66">
        <w:rPr>
          <w:rFonts w:cs="Times New Roman"/>
          <w:i/>
          <w:color w:val="000000" w:themeColor="text1"/>
          <w:szCs w:val="24"/>
          <w:lang w:val="en-GB"/>
        </w:rPr>
        <w:t>jamal</w:t>
      </w:r>
      <w:proofErr w:type="spellEnd"/>
      <w:r w:rsidRPr="004E2F66">
        <w:rPr>
          <w:rFonts w:cs="Times New Roman"/>
          <w:color w:val="000000" w:themeColor="text1"/>
          <w:szCs w:val="24"/>
          <w:lang w:val="en-GB"/>
        </w:rPr>
        <w:t>) of God.</w:t>
      </w:r>
      <w:r w:rsidR="00190F86" w:rsidRPr="004E2F66">
        <w:rPr>
          <w:lang w:val="en-GB"/>
        </w:rPr>
        <w:fldChar w:fldCharType="begin"/>
      </w:r>
      <w:r w:rsidR="003B1DD4" w:rsidRPr="004E2F66">
        <w:rPr>
          <w:lang w:val="en-GB"/>
        </w:rPr>
        <w:instrText xml:space="preserve"> ADDIN ZOTERO_ITEM CSL_CITATION {"citationID":"8lwcbyaa","properties":{"formattedCitation":"(Nursi, 2013b, pp. 86\\uc0\\u8211{}87)","plainCitation":"(Nursi, 2013b, pp. 86–87)","noteIndex":0},"citationItems":[{"id":1778,"uris":["http://zotero.org/users/3505775/items/CNHWP4IR"],"uri":["http://zotero.org/users/3505775/items/CNHWP4IR"],"itemData":{"id":1778,"type":"book","edition":"Revised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edition"}},"locator":"86-87"}],"schema":"https://github.com/citation-style-language/schema/raw/master/csl-citation.json"}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2013b, pp. 86–87)</w:t>
      </w:r>
      <w:r w:rsidR="00190F86" w:rsidRPr="004E2F66">
        <w:rPr>
          <w:lang w:val="en-GB"/>
        </w:rPr>
        <w:fldChar w:fldCharType="end"/>
      </w:r>
      <w:r w:rsidRPr="004E2F66">
        <w:rPr>
          <w:rFonts w:cs="Times New Roman"/>
          <w:color w:val="000000" w:themeColor="text1"/>
          <w:szCs w:val="24"/>
          <w:lang w:val="en-GB"/>
        </w:rPr>
        <w:t xml:space="preserve"> For Nursi, </w:t>
      </w:r>
      <w:r w:rsidRPr="004E2F66">
        <w:rPr>
          <w:rFonts w:cs="Times New Roman"/>
          <w:color w:val="000000" w:themeColor="text1"/>
          <w:szCs w:val="24"/>
          <w:lang w:val="en-GB"/>
        </w:rPr>
        <w:lastRenderedPageBreak/>
        <w:t xml:space="preserve">without the existence of </w:t>
      </w:r>
      <w:proofErr w:type="spellStart"/>
      <w:r w:rsidRPr="004E2F66">
        <w:rPr>
          <w:rFonts w:cs="Times New Roman"/>
          <w:i/>
          <w:color w:val="000000" w:themeColor="text1"/>
          <w:szCs w:val="24"/>
          <w:lang w:val="en-GB"/>
        </w:rPr>
        <w:t>Tawhid</w:t>
      </w:r>
      <w:proofErr w:type="spellEnd"/>
      <w:r w:rsidRPr="004E2F66">
        <w:rPr>
          <w:rFonts w:cs="Times New Roman"/>
          <w:color w:val="000000" w:themeColor="text1"/>
          <w:szCs w:val="24"/>
          <w:lang w:val="en-GB"/>
        </w:rPr>
        <w:t>, the universe cannot be perfect.</w:t>
      </w:r>
      <w:r w:rsidR="00190F86" w:rsidRPr="004E2F66">
        <w:rPr>
          <w:lang w:val="en-GB"/>
        </w:rPr>
        <w:fldChar w:fldCharType="begin"/>
      </w:r>
      <w:r w:rsidR="003B1DD4" w:rsidRPr="004E2F66">
        <w:rPr>
          <w:lang w:val="en-GB"/>
        </w:rPr>
        <w:instrText xml:space="preserve"> ADDIN ZOTERO_ITEM CSL_CITATION {"citationID":"KOhUGwzg","properties":{"formattedCitation":"(Nursi, 2013b, pp. 19, 20, 22\\uc0\\u8211{}23)","plainCitation":"(Nursi, 2013b, pp. 19, 20, 22–23)","noteIndex":0},"citationItems":[{"id":1778,"uris":["http://zotero.org/users/3505775/items/CNHWP4IR"],"uri":["http://zotero.org/users/3505775/items/CNHWP4IR"],"itemData":{"id":1778,"type":"book","edition":"Revised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edition"}},"locator":"19, 20, 22-23"}],"schema":"https://github.com/citation-style-language/schema/raw/master/csl-citation.json"}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2013b, pp. 19, 20, 22–23)</w:t>
      </w:r>
      <w:r w:rsidR="00190F86" w:rsidRPr="004E2F66">
        <w:rPr>
          <w:lang w:val="en-GB"/>
        </w:rPr>
        <w:fldChar w:fldCharType="end"/>
      </w:r>
      <w:r w:rsidRPr="004E2F66">
        <w:rPr>
          <w:rFonts w:cs="Times New Roman"/>
          <w:color w:val="000000" w:themeColor="text1"/>
          <w:szCs w:val="24"/>
          <w:lang w:val="en-GB"/>
        </w:rPr>
        <w:t xml:space="preserve"> The rationale of the un</w:t>
      </w:r>
      <w:r w:rsidR="002A4593" w:rsidRPr="004E2F66">
        <w:rPr>
          <w:rFonts w:cs="Times New Roman"/>
          <w:color w:val="000000" w:themeColor="text1"/>
          <w:szCs w:val="24"/>
          <w:lang w:val="en-GB"/>
        </w:rPr>
        <w:t xml:space="preserve">iverse and the importance of </w:t>
      </w:r>
      <w:r w:rsidRPr="004E2F66">
        <w:rPr>
          <w:rFonts w:cs="Times New Roman"/>
          <w:color w:val="000000" w:themeColor="text1"/>
          <w:szCs w:val="24"/>
          <w:lang w:val="en-GB"/>
        </w:rPr>
        <w:t>existence could only be established when these would be related to the One Sole Creator. If the Oneness of God is rejected, and association is made with God, the world would be transformed into a chaotic place.</w:t>
      </w:r>
      <w:r w:rsidR="00190F86" w:rsidRPr="004E2F66">
        <w:rPr>
          <w:lang w:val="en-GB"/>
        </w:rPr>
        <w:fldChar w:fldCharType="begin"/>
      </w:r>
      <w:r w:rsidR="003B1DD4" w:rsidRPr="004E2F66">
        <w:rPr>
          <w:lang w:val="en-GB"/>
        </w:rPr>
        <w:instrText xml:space="preserve"> ADDIN ZOTERO_ITEM CSL_CITATION {"citationID":"0a2MpE73","properties":{"formattedCitation":"(Nursi, 2017, p. 133)","plainCitation":"(Nursi, 2017, p. 133)","noteIndex":0},"citationItems":[{"id":5112,"uris":["http://zotero.org/users/3505775/items/CU3NYGXU"],"uri":["http://zotero.org/users/3505775/items/CU3NYGXU"],"itemData":{"id":5112,"type":"book","event-place":"Istanbul, Turkey","publisher":"Sozler Nesriyat Tic. ve San. A. S.","publisher-place":"Istanbul, Turkey","title":"Rational Arguments A Prescription for the Ulema","author":[{"family":"Nursi","given":"Said"}],"translator":[{"family":"Vahide","given":"Şükran"}],"issued":{"date-parts":[["2017"]]}},"locator":"133"}],"schema":"https://github.com/citation-style-language/schema/raw/master/csl-citation.json"} </w:instrText>
      </w:r>
      <w:r w:rsidR="00190F86" w:rsidRPr="004E2F66">
        <w:rPr>
          <w:lang w:val="en-GB"/>
        </w:rPr>
        <w:fldChar w:fldCharType="separate"/>
      </w:r>
      <w:r w:rsidR="003B1DD4" w:rsidRPr="004E2F66">
        <w:rPr>
          <w:rFonts w:cs="Times New Roman"/>
          <w:lang w:val="en-GB"/>
        </w:rPr>
        <w:t>(Nursi, 2017, p. 133)</w:t>
      </w:r>
      <w:r w:rsidR="00190F86" w:rsidRPr="004E2F66">
        <w:rPr>
          <w:lang w:val="en-GB"/>
        </w:rPr>
        <w:fldChar w:fldCharType="end"/>
      </w:r>
      <w:r w:rsidRPr="004E2F66">
        <w:rPr>
          <w:rFonts w:cs="Times New Roman"/>
          <w:color w:val="000000" w:themeColor="text1"/>
          <w:szCs w:val="24"/>
          <w:lang w:val="en-GB"/>
        </w:rPr>
        <w:t xml:space="preserve"> Human spiritual perfection also depends on pure </w:t>
      </w:r>
      <w:proofErr w:type="spellStart"/>
      <w:r w:rsidRPr="004E2F66">
        <w:rPr>
          <w:rFonts w:cs="Times New Roman"/>
          <w:i/>
          <w:color w:val="000000" w:themeColor="text1"/>
          <w:szCs w:val="24"/>
          <w:lang w:val="en-GB"/>
        </w:rPr>
        <w:t>Tawhid</w:t>
      </w:r>
      <w:proofErr w:type="spellEnd"/>
      <w:r w:rsidRPr="004E2F66">
        <w:rPr>
          <w:rFonts w:cs="Times New Roman"/>
          <w:i/>
          <w:color w:val="000000" w:themeColor="text1"/>
          <w:szCs w:val="24"/>
          <w:lang w:val="en-GB"/>
        </w:rPr>
        <w:t>.</w:t>
      </w:r>
      <w:r w:rsidRPr="004E2F66">
        <w:rPr>
          <w:rFonts w:cs="Times New Roman"/>
          <w:color w:val="000000" w:themeColor="text1"/>
          <w:szCs w:val="24"/>
          <w:lang w:val="en-GB"/>
        </w:rPr>
        <w:t xml:space="preserve"> “Among all creatures, a man may </w:t>
      </w:r>
      <w:r w:rsidRPr="004E2F66">
        <w:rPr>
          <w:rFonts w:cs="Times New Roman"/>
          <w:bCs/>
          <w:color w:val="000000" w:themeColor="text1"/>
          <w:szCs w:val="24"/>
          <w:lang w:val="en-GB"/>
        </w:rPr>
        <w:t>attain</w:t>
      </w:r>
      <w:r w:rsidRPr="004E2F66">
        <w:rPr>
          <w:rFonts w:cs="Times New Roman"/>
          <w:color w:val="000000" w:themeColor="text1"/>
          <w:szCs w:val="24"/>
          <w:lang w:val="en-GB"/>
        </w:rPr>
        <w:t xml:space="preserve"> to the </w:t>
      </w:r>
      <w:r w:rsidRPr="004E2F66">
        <w:rPr>
          <w:rFonts w:cs="Times New Roman"/>
          <w:bCs/>
          <w:color w:val="000000" w:themeColor="text1"/>
          <w:szCs w:val="24"/>
          <w:lang w:val="en-GB"/>
        </w:rPr>
        <w:t>highest perfections</w:t>
      </w:r>
      <w:r w:rsidRPr="004E2F66">
        <w:rPr>
          <w:rFonts w:cs="Times New Roman"/>
          <w:color w:val="000000" w:themeColor="text1"/>
          <w:szCs w:val="24"/>
          <w:lang w:val="en-GB"/>
        </w:rPr>
        <w:t xml:space="preserve">, and become the most valuable fruit of the universe, the most perfect and refined creature, the most fortunate and happy of animate beings, and the addressee and friend of the world's Creator. Indeed, all man's </w:t>
      </w:r>
      <w:r w:rsidRPr="004E2F66">
        <w:rPr>
          <w:rFonts w:cs="Times New Roman"/>
          <w:bCs/>
          <w:color w:val="000000" w:themeColor="text1"/>
          <w:szCs w:val="24"/>
          <w:lang w:val="en-GB"/>
        </w:rPr>
        <w:t>perfections</w:t>
      </w:r>
      <w:r w:rsidRPr="004E2F66">
        <w:rPr>
          <w:rFonts w:cs="Times New Roman"/>
          <w:color w:val="000000" w:themeColor="text1"/>
          <w:szCs w:val="24"/>
          <w:lang w:val="en-GB"/>
        </w:rPr>
        <w:t xml:space="preserve"> and his lofty aims are tied to the affirmation of Divine Unity and find existence through its meaning.”</w:t>
      </w:r>
      <w:r w:rsidR="00190F86" w:rsidRPr="004E2F66">
        <w:rPr>
          <w:lang w:val="en-GB"/>
        </w:rPr>
        <w:fldChar w:fldCharType="begin"/>
      </w:r>
      <w:r w:rsidR="003B1DD4" w:rsidRPr="004E2F66">
        <w:rPr>
          <w:lang w:val="en-GB"/>
        </w:rPr>
        <w:instrText xml:space="preserve"> ADDIN ZOTERO_ITEM CSL_CITATION {"citationID":"4RNvA26j","properties":{"formattedCitation":"(Nursi, 2013b, p. 23)","plainCitation":"(Nursi, 2013b, p. 23)","noteIndex":0},"citationItems":[{"id":1778,"uris":["http://zotero.org/users/3505775/items/CNHWP4IR"],"uri":["http://zotero.org/users/3505775/items/CNHWP4IR"],"itemData":{"id":1778,"type":"book","edition":"Revised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edition"}},"locator":"23"}],"schema":"https://github.com/citation-style-language/schema/raw/master/csl-citation.json"}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23)</w:t>
      </w:r>
      <w:r w:rsidR="00190F86" w:rsidRPr="004E2F66">
        <w:rPr>
          <w:lang w:val="en-GB"/>
        </w:rPr>
        <w:fldChar w:fldCharType="end"/>
      </w:r>
      <w:r w:rsidRPr="004E2F66">
        <w:rPr>
          <w:rFonts w:cs="Times New Roman"/>
          <w:color w:val="000000" w:themeColor="text1"/>
          <w:szCs w:val="24"/>
          <w:lang w:val="en-GB"/>
        </w:rPr>
        <w:t xml:space="preserve"> Without the oneness of God, human beings would be the worst sufferer of all the creatures. There should be only one Supreme Being who can satisfy a human’s desires out of his volumes of desires and in despondent situations, who can give him consolation and hope to overcome.</w:t>
      </w:r>
      <w:r w:rsidR="00190F86" w:rsidRPr="004E2F66">
        <w:rPr>
          <w:lang w:val="en-GB"/>
        </w:rPr>
        <w:fldChar w:fldCharType="begin"/>
      </w:r>
      <w:r w:rsidR="003B1DD4" w:rsidRPr="004E2F66">
        <w:rPr>
          <w:lang w:val="en-GB"/>
        </w:rPr>
        <w:instrText xml:space="preserve"> ADDIN ZOTERO_ITEM CSL_CITATION {"citationID":"XfwmMWd2","properties":{"formattedCitation":"(Nursi, 2013b, p. 23)","plainCitation":"(Nursi, 2013b, p. 23)","noteIndex":0},"citationItems":[{"id":1778,"uris":["http://zotero.org/users/3505775/items/CNHWP4IR"],"uri":["http://zotero.org/users/3505775/items/CNHWP4IR"],"itemData":{"id":1778,"type":"book","edition":"Revised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edition"}},"locator":"23"}],"schema":"https://github.com/citation-style-language/schema/raw/master/csl-citation.json"}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23)</w:t>
      </w:r>
      <w:r w:rsidR="00190F86" w:rsidRPr="004E2F66">
        <w:rPr>
          <w:lang w:val="en-GB"/>
        </w:rPr>
        <w:fldChar w:fldCharType="end"/>
      </w:r>
    </w:p>
    <w:p w:rsidR="001E4799" w:rsidRPr="004E2F66" w:rsidRDefault="001E4799" w:rsidP="000733F8">
      <w:pPr>
        <w:pStyle w:val="Heading3"/>
        <w:numPr>
          <w:ilvl w:val="2"/>
          <w:numId w:val="3"/>
        </w:numPr>
        <w:shd w:val="clear" w:color="auto" w:fill="auto"/>
        <w:spacing w:before="200" w:after="0" w:line="266" w:lineRule="auto"/>
        <w:ind w:right="55"/>
        <w:rPr>
          <w:rFonts w:asciiTheme="majorHAnsi" w:hAnsiTheme="majorHAnsi"/>
          <w:i/>
          <w:lang w:val="en-GB"/>
        </w:rPr>
      </w:pPr>
      <w:r w:rsidRPr="004E2F66">
        <w:rPr>
          <w:rFonts w:asciiTheme="majorHAnsi" w:hAnsiTheme="majorHAnsi"/>
          <w:i/>
          <w:lang w:val="en-GB"/>
        </w:rPr>
        <w:t xml:space="preserve">Kinds of </w:t>
      </w:r>
      <w:proofErr w:type="spellStart"/>
      <w:r w:rsidRPr="004E2F66">
        <w:rPr>
          <w:rFonts w:asciiTheme="majorHAnsi" w:hAnsiTheme="majorHAnsi"/>
          <w:i/>
          <w:lang w:val="en-GB"/>
        </w:rPr>
        <w:t>Tawhid</w:t>
      </w:r>
      <w:proofErr w:type="spellEnd"/>
    </w:p>
    <w:p w:rsidR="001E4799" w:rsidRPr="004E2F66" w:rsidRDefault="001E4799" w:rsidP="001E4799">
      <w:pPr>
        <w:rPr>
          <w:lang w:val="en-GB"/>
        </w:rPr>
      </w:pPr>
    </w:p>
    <w:p w:rsidR="00385587" w:rsidRPr="004E2F66" w:rsidRDefault="001E4799" w:rsidP="001C4081">
      <w:pPr>
        <w:tabs>
          <w:tab w:val="left" w:pos="630"/>
          <w:tab w:val="left" w:pos="1350"/>
        </w:tabs>
        <w:spacing w:line="480" w:lineRule="auto"/>
        <w:jc w:val="both"/>
        <w:rPr>
          <w:rFonts w:cs="Times New Roman"/>
          <w:szCs w:val="24"/>
          <w:lang w:val="en-GB"/>
        </w:rPr>
      </w:pPr>
      <w:r w:rsidRPr="004E2F66">
        <w:rPr>
          <w:rFonts w:cs="Times New Roman"/>
          <w:color w:val="000000" w:themeColor="text1"/>
          <w:szCs w:val="24"/>
          <w:lang w:val="en-GB"/>
        </w:rPr>
        <w:t xml:space="preserve">According to Nursi, </w:t>
      </w:r>
      <w:r w:rsidR="008E6253" w:rsidRPr="004E2F66">
        <w:rPr>
          <w:rFonts w:cs="Times New Roman"/>
          <w:color w:val="000000" w:themeColor="text1"/>
          <w:szCs w:val="24"/>
          <w:lang w:val="en-GB"/>
        </w:rPr>
        <w:t>“</w:t>
      </w:r>
      <w:r w:rsidRPr="004E2F66">
        <w:rPr>
          <w:rFonts w:cs="Times New Roman"/>
          <w:color w:val="000000" w:themeColor="text1"/>
          <w:szCs w:val="24"/>
          <w:lang w:val="en-GB"/>
        </w:rPr>
        <w:t>Divine unity (</w:t>
      </w:r>
      <w:proofErr w:type="spellStart"/>
      <w:r w:rsidRPr="004E2F66">
        <w:rPr>
          <w:rFonts w:cs="Times New Roman"/>
          <w:i/>
          <w:color w:val="000000" w:themeColor="text1"/>
          <w:szCs w:val="24"/>
          <w:lang w:val="en-GB"/>
        </w:rPr>
        <w:t>Tawhid</w:t>
      </w:r>
      <w:proofErr w:type="spellEnd"/>
      <w:r w:rsidRPr="004E2F66">
        <w:rPr>
          <w:rFonts w:cs="Times New Roman"/>
          <w:color w:val="000000" w:themeColor="text1"/>
          <w:szCs w:val="24"/>
          <w:lang w:val="en-GB"/>
        </w:rPr>
        <w:t>) is of two kinds</w:t>
      </w:r>
      <w:r w:rsidR="008E6253"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{"citationID":"X2ft4XCp","properties":{"formattedCitation":"(Nursi, 2013c, p. 300)","plainCitation":"(Nursi, 2013c, p. 300)","noteIndex":0},"citationItems":[{"id":1666,"uris":["http://zotero.org/users/3505775/items/N8UIICWC"],"uri":["http://zotero.org/users/3505775/items/N8UIICWC"],"itemData":{"id":1666,"type":"book","edition":"New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Words","author":[{"family":"Nursi","given":"Said"}],"translator":[{"family":"Vahide","given":"Şükran"}],"issued":{"date-parts":[["2013"]]}},"locator":"300"}],"schema":"https://github.com/citation-style-language/schema/raw/master/csl-citation.json"}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300)</w:t>
      </w:r>
      <w:r w:rsidR="00190F86" w:rsidRPr="004E2F66">
        <w:rPr>
          <w:lang w:val="en-GB"/>
        </w:rPr>
        <w:fldChar w:fldCharType="end"/>
      </w:r>
      <w:r w:rsidRPr="004E2F66">
        <w:rPr>
          <w:rFonts w:cs="Times New Roman"/>
          <w:color w:val="000000" w:themeColor="text1"/>
          <w:szCs w:val="24"/>
          <w:lang w:val="en-GB"/>
        </w:rPr>
        <w:t xml:space="preserve"> </w:t>
      </w:r>
      <w:r w:rsidR="001C4081" w:rsidRPr="004E2F66">
        <w:rPr>
          <w:rFonts w:cs="Times New Roman"/>
          <w:color w:val="000000" w:themeColor="text1"/>
          <w:szCs w:val="24"/>
          <w:lang w:val="en-GB"/>
        </w:rPr>
        <w:t>‘</w:t>
      </w:r>
      <w:r w:rsidR="00893CCE" w:rsidRPr="004E2F66">
        <w:rPr>
          <w:rFonts w:cs="Times New Roman"/>
          <w:color w:val="000000" w:themeColor="text1"/>
          <w:szCs w:val="24"/>
          <w:lang w:val="en-GB"/>
        </w:rPr>
        <w:t>the first o</w:t>
      </w:r>
      <w:r w:rsidR="001C4081" w:rsidRPr="004E2F66">
        <w:rPr>
          <w:rFonts w:cs="Times New Roman"/>
          <w:color w:val="000000" w:themeColor="text1"/>
          <w:szCs w:val="24"/>
          <w:lang w:val="en-GB"/>
        </w:rPr>
        <w:t>ne</w:t>
      </w:r>
      <w:r w:rsidRPr="004E2F66">
        <w:rPr>
          <w:rFonts w:cs="Times New Roman"/>
          <w:szCs w:val="24"/>
          <w:lang w:val="en-GB"/>
        </w:rPr>
        <w:t xml:space="preserve"> is </w:t>
      </w:r>
      <w:r w:rsidR="00893CCE" w:rsidRPr="004E2F66">
        <w:rPr>
          <w:rFonts w:cs="Times New Roman"/>
          <w:szCs w:val="24"/>
          <w:lang w:val="en-GB"/>
        </w:rPr>
        <w:t>“</w:t>
      </w:r>
      <w:r w:rsidRPr="004E2F66">
        <w:rPr>
          <w:rFonts w:cs="Times New Roman"/>
          <w:szCs w:val="24"/>
          <w:lang w:val="en-GB"/>
        </w:rPr>
        <w:t>the superficial and common affirmation of Divine</w:t>
      </w:r>
      <w:r w:rsidR="00A16172" w:rsidRPr="004E2F66">
        <w:rPr>
          <w:rFonts w:cs="Times New Roman"/>
          <w:szCs w:val="24"/>
          <w:lang w:val="en-GB"/>
        </w:rPr>
        <w:t xml:space="preserve"> unity’</w:t>
      </w:r>
      <w:r w:rsidR="008C63C0" w:rsidRPr="004E2F66">
        <w:rPr>
          <w:rFonts w:cs="Times New Roman"/>
          <w:szCs w:val="24"/>
          <w:lang w:val="en-GB"/>
        </w:rPr>
        <w:t>”</w:t>
      </w:r>
      <w:r w:rsidR="00190F86" w:rsidRPr="004E2F66">
        <w:rPr>
          <w:lang w:val="en-GB"/>
        </w:rPr>
        <w:fldChar w:fldCharType="begin"/>
      </w:r>
      <w:r w:rsidR="003B1DD4" w:rsidRPr="004E2F66">
        <w:rPr>
          <w:lang w:val="en-GB"/>
        </w:rPr>
        <w:instrText xml:space="preserve"> ADDIN ZOTERO_ITEM CSL_CITATION {"citationID":"ERBM8GE9","properties":{"formattedCitation":"(Nursi, 2013c, p. 300)","plainCitation":"(Nursi, 2013c, p. 300)","noteIndex":0},"citationItems":[{"id":1666,"uris":["http://zotero.org/users/3505775/items/N8UIICWC"],"uri":["http://zotero.org/users/3505775/items/N8UIICWC"],"itemData":{"id":1666,"type":"book","edition":"New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Words","author":[{"family":"Nursi","given":"Said"}],"translator":[{"family":"Vahide","given":"Şükran"}],"issued":{"date-parts":[["2013"]]}},"locator":"300"}],"schema":"https://github.com/citation-style-language/schema/raw/master/csl-citation.json"}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300)</w:t>
      </w:r>
      <w:r w:rsidR="00190F86" w:rsidRPr="004E2F66">
        <w:rPr>
          <w:lang w:val="en-GB"/>
        </w:rPr>
        <w:fldChar w:fldCharType="end"/>
      </w:r>
      <w:r w:rsidR="009652AC" w:rsidRPr="004E2F66">
        <w:rPr>
          <w:rFonts w:cs="Times New Roman"/>
          <w:szCs w:val="24"/>
          <w:lang w:val="en-GB"/>
        </w:rPr>
        <w:t xml:space="preserve"> (</w:t>
      </w:r>
      <w:proofErr w:type="spellStart"/>
      <w:r w:rsidR="009652AC" w:rsidRPr="004E2F66">
        <w:rPr>
          <w:rFonts w:eastAsia="Times New Roman" w:cs="Times New Roman"/>
          <w:i/>
          <w:iCs/>
          <w:szCs w:val="24"/>
          <w:lang w:val="en-GB" w:eastAsia="en-GB"/>
        </w:rPr>
        <w:t>tawhid</w:t>
      </w:r>
      <w:proofErr w:type="spellEnd"/>
      <w:r w:rsidR="009652AC" w:rsidRPr="004E2F66">
        <w:rPr>
          <w:rFonts w:eastAsia="Times New Roman" w:cs="Times New Roman"/>
          <w:i/>
          <w:iCs/>
          <w:szCs w:val="24"/>
          <w:lang w:val="en-GB" w:eastAsia="en-GB"/>
        </w:rPr>
        <w:t xml:space="preserve"> al-‘</w:t>
      </w:r>
      <w:proofErr w:type="spellStart"/>
      <w:r w:rsidR="009652AC" w:rsidRPr="004E2F66">
        <w:rPr>
          <w:rFonts w:eastAsia="Times New Roman" w:cs="Times New Roman"/>
          <w:i/>
          <w:iCs/>
          <w:szCs w:val="24"/>
          <w:lang w:val="en-GB" w:eastAsia="en-GB"/>
        </w:rPr>
        <w:t>ami</w:t>
      </w:r>
      <w:proofErr w:type="spellEnd"/>
      <w:r w:rsidR="009652AC" w:rsidRPr="004E2F66">
        <w:rPr>
          <w:rFonts w:cs="Times New Roman"/>
          <w:szCs w:val="24"/>
          <w:lang w:val="en-GB"/>
        </w:rPr>
        <w:t>)</w:t>
      </w:r>
      <w:r w:rsidRPr="004E2F66">
        <w:rPr>
          <w:rFonts w:cs="Times New Roman"/>
          <w:szCs w:val="24"/>
          <w:lang w:val="en-GB"/>
        </w:rPr>
        <w:t xml:space="preserve"> which says: </w:t>
      </w:r>
      <w:r w:rsidR="00650F85" w:rsidRPr="004E2F66">
        <w:rPr>
          <w:rFonts w:cs="Times New Roman"/>
          <w:szCs w:val="24"/>
          <w:lang w:val="en-GB"/>
        </w:rPr>
        <w:t>“</w:t>
      </w:r>
      <w:r w:rsidRPr="004E2F66">
        <w:rPr>
          <w:rFonts w:cs="Times New Roman"/>
          <w:szCs w:val="24"/>
          <w:lang w:val="en-GB"/>
        </w:rPr>
        <w:t>Almighty God is One, He has no partner</w:t>
      </w:r>
      <w:r w:rsidR="00650F85" w:rsidRPr="004E2F66">
        <w:rPr>
          <w:rFonts w:cs="Times New Roman"/>
          <w:szCs w:val="24"/>
          <w:lang w:val="en-GB"/>
        </w:rPr>
        <w:t xml:space="preserve"> or like. This universe is His.”</w:t>
      </w:r>
      <w:r w:rsidR="00190F86" w:rsidRPr="004E2F66">
        <w:rPr>
          <w:lang w:val="en-GB"/>
        </w:rPr>
        <w:fldChar w:fldCharType="begin"/>
      </w:r>
      <w:r w:rsidR="003B1DD4" w:rsidRPr="004E2F66">
        <w:rPr>
          <w:lang w:val="en-GB"/>
        </w:rPr>
        <w:instrText xml:space="preserve"> ADDIN ZOTERO_ITEM CSL_CITATION {"citationID":"Xcgb21A6","properties":{"formattedCitation":"(Nursi, 2013c, p. 300)","plainCitation":"(Nursi, 2013c, p. 300)","noteIndex":0},"citationItems":[{"id":1666,"uris":["http://zotero.org/users/3505775/items/N8UIICWC"],"uri":["http://zotero.org/users/3505775/items/N8UIICWC"],"itemData":{"id":1666,"type":"book","edition":"New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Words","author":[{"family":"Nursi","given":"Said"}],"translator":[{"family":"Vahide","given":"Şükran"}],"issued":{"date-parts":[["2013"]]}},"locator":"300"}],"schema":"https://github.com/citation-style-language/schema/raw/master/csl-citation.json"}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300)</w:t>
      </w:r>
      <w:r w:rsidR="00190F86" w:rsidRPr="004E2F66">
        <w:rPr>
          <w:lang w:val="en-GB"/>
        </w:rPr>
        <w:fldChar w:fldCharType="end"/>
      </w:r>
      <w:r w:rsidR="00650F85" w:rsidRPr="004E2F66">
        <w:rPr>
          <w:rFonts w:cs="Times New Roman"/>
          <w:szCs w:val="24"/>
          <w:lang w:val="en-GB"/>
        </w:rPr>
        <w:t xml:space="preserve"> </w:t>
      </w:r>
      <w:r w:rsidR="00893CCE" w:rsidRPr="004E2F66">
        <w:rPr>
          <w:rFonts w:cs="Times New Roman"/>
          <w:szCs w:val="24"/>
          <w:lang w:val="en-GB"/>
        </w:rPr>
        <w:t>The s</w:t>
      </w:r>
      <w:r w:rsidRPr="004E2F66">
        <w:rPr>
          <w:rFonts w:cs="Times New Roman"/>
          <w:szCs w:val="24"/>
          <w:lang w:val="en-GB"/>
        </w:rPr>
        <w:t>econd</w:t>
      </w:r>
      <w:r w:rsidR="00893CCE" w:rsidRPr="004E2F66">
        <w:rPr>
          <w:rFonts w:cs="Times New Roman"/>
          <w:szCs w:val="24"/>
          <w:lang w:val="en-GB"/>
        </w:rPr>
        <w:t xml:space="preserve"> one</w:t>
      </w:r>
      <w:r w:rsidRPr="004E2F66">
        <w:rPr>
          <w:rFonts w:cs="Times New Roman"/>
          <w:szCs w:val="24"/>
          <w:lang w:val="en-GB"/>
        </w:rPr>
        <w:t xml:space="preserve"> is </w:t>
      </w:r>
      <w:r w:rsidR="00F472A2" w:rsidRPr="004E2F66">
        <w:rPr>
          <w:rFonts w:cs="Times New Roman"/>
          <w:szCs w:val="24"/>
          <w:lang w:val="en-GB"/>
        </w:rPr>
        <w:t>“</w:t>
      </w:r>
      <w:r w:rsidR="00860085" w:rsidRPr="004E2F66">
        <w:rPr>
          <w:rFonts w:cs="Times New Roman"/>
          <w:szCs w:val="24"/>
          <w:lang w:val="en-GB"/>
        </w:rPr>
        <w:t>‘</w:t>
      </w:r>
      <w:r w:rsidR="00C70B2F" w:rsidRPr="004E2F66">
        <w:rPr>
          <w:rFonts w:cs="Times New Roman"/>
          <w:szCs w:val="24"/>
          <w:lang w:val="en-GB"/>
        </w:rPr>
        <w:t>the true affirmation of Divine U</w:t>
      </w:r>
      <w:r w:rsidRPr="004E2F66">
        <w:rPr>
          <w:rFonts w:cs="Times New Roman"/>
          <w:szCs w:val="24"/>
          <w:lang w:val="en-GB"/>
        </w:rPr>
        <w:t>nity</w:t>
      </w:r>
      <w:r w:rsidR="009652AC" w:rsidRPr="004E2F66">
        <w:rPr>
          <w:rFonts w:cs="Times New Roman"/>
          <w:szCs w:val="24"/>
          <w:lang w:val="en-GB"/>
        </w:rPr>
        <w:t xml:space="preserve"> (</w:t>
      </w:r>
      <w:proofErr w:type="spellStart"/>
      <w:r w:rsidR="009652AC" w:rsidRPr="004E2F66">
        <w:rPr>
          <w:rFonts w:eastAsia="Times New Roman" w:cs="Times New Roman"/>
          <w:i/>
          <w:iCs/>
          <w:szCs w:val="24"/>
          <w:lang w:val="en-GB" w:eastAsia="en-GB"/>
        </w:rPr>
        <w:t>tawhid</w:t>
      </w:r>
      <w:proofErr w:type="spellEnd"/>
      <w:r w:rsidR="009652AC" w:rsidRPr="004E2F66">
        <w:rPr>
          <w:rFonts w:eastAsia="Times New Roman" w:cs="Times New Roman"/>
          <w:i/>
          <w:iCs/>
          <w:szCs w:val="24"/>
          <w:lang w:val="en-GB" w:eastAsia="en-GB"/>
        </w:rPr>
        <w:t xml:space="preserve"> al-</w:t>
      </w:r>
      <w:proofErr w:type="spellStart"/>
      <w:r w:rsidR="009652AC" w:rsidRPr="004E2F66">
        <w:rPr>
          <w:rFonts w:eastAsia="Times New Roman" w:cs="Times New Roman"/>
          <w:i/>
          <w:iCs/>
          <w:szCs w:val="24"/>
          <w:lang w:val="en-GB" w:eastAsia="en-GB"/>
        </w:rPr>
        <w:t>haqiqi</w:t>
      </w:r>
      <w:proofErr w:type="spellEnd"/>
      <w:r w:rsidR="009652AC" w:rsidRPr="004E2F66">
        <w:rPr>
          <w:rFonts w:cs="Times New Roman"/>
          <w:szCs w:val="24"/>
          <w:lang w:val="en-GB"/>
        </w:rPr>
        <w:t>)</w:t>
      </w:r>
      <w:r w:rsidR="00860085" w:rsidRPr="004E2F66">
        <w:rPr>
          <w:rFonts w:cs="Times New Roman"/>
          <w:szCs w:val="24"/>
          <w:lang w:val="en-GB"/>
        </w:rPr>
        <w:t>’</w:t>
      </w:r>
      <w:r w:rsidRPr="004E2F66">
        <w:rPr>
          <w:rFonts w:cs="Times New Roman"/>
          <w:szCs w:val="24"/>
          <w:lang w:val="en-GB"/>
        </w:rPr>
        <w:t xml:space="preserve"> which, through seeing on everything the stamp of His power, the seal of His </w:t>
      </w:r>
      <w:proofErr w:type="spellStart"/>
      <w:r w:rsidRPr="004E2F66">
        <w:rPr>
          <w:rFonts w:cs="Times New Roman"/>
          <w:szCs w:val="24"/>
          <w:lang w:val="en-GB"/>
        </w:rPr>
        <w:t>dominicality</w:t>
      </w:r>
      <w:proofErr w:type="spellEnd"/>
      <w:r w:rsidRPr="004E2F66">
        <w:rPr>
          <w:rFonts w:cs="Times New Roman"/>
          <w:szCs w:val="24"/>
          <w:lang w:val="en-GB"/>
        </w:rPr>
        <w:t>, and the inscriptions of His pen, is to open a window directly onto His light from everything and to confirm and believe with almost the certainty of seeing it that everything emerges from the hand of His power and that in no way has He any partner o</w:t>
      </w:r>
      <w:r w:rsidR="00F73CDE" w:rsidRPr="004E2F66">
        <w:rPr>
          <w:rFonts w:cs="Times New Roman"/>
          <w:szCs w:val="24"/>
          <w:lang w:val="en-GB"/>
        </w:rPr>
        <w:t xml:space="preserve">r assistant in His Godhead or His </w:t>
      </w:r>
      <w:proofErr w:type="spellStart"/>
      <w:r w:rsidR="00F73CDE" w:rsidRPr="004E2F66">
        <w:rPr>
          <w:rFonts w:cs="Times New Roman"/>
          <w:szCs w:val="24"/>
          <w:lang w:val="en-GB"/>
        </w:rPr>
        <w:t>dominicality</w:t>
      </w:r>
      <w:proofErr w:type="spellEnd"/>
      <w:r w:rsidR="00F73CDE" w:rsidRPr="004E2F66">
        <w:rPr>
          <w:rFonts w:cs="Times New Roman"/>
          <w:szCs w:val="24"/>
          <w:lang w:val="en-GB"/>
        </w:rPr>
        <w:t xml:space="preserve"> or </w:t>
      </w:r>
      <w:r w:rsidRPr="004E2F66">
        <w:rPr>
          <w:rFonts w:cs="Times New Roman"/>
          <w:szCs w:val="24"/>
          <w:lang w:val="en-GB"/>
        </w:rPr>
        <w:t xml:space="preserve"> His sovereignty, and thus to attain to a sort of perpetual awareness of the Divine presence. In this Word, we shall mention rays demonstrating this pure and elevated true affirmation of Divine unity.</w:t>
      </w:r>
      <w:r w:rsidR="00F472A2" w:rsidRPr="004E2F66">
        <w:rPr>
          <w:rFonts w:cs="Times New Roman"/>
          <w:szCs w:val="24"/>
          <w:lang w:val="en-GB"/>
        </w:rPr>
        <w:t>”</w:t>
      </w:r>
      <w:r w:rsidR="00190F86" w:rsidRPr="004E2F66">
        <w:rPr>
          <w:lang w:val="en-GB"/>
        </w:rPr>
        <w:fldChar w:fldCharType="begin"/>
      </w:r>
      <w:r w:rsidR="003B1DD4" w:rsidRPr="004E2F66">
        <w:rPr>
          <w:lang w:val="en-GB"/>
        </w:rPr>
        <w:instrText xml:space="preserve"> ADDIN ZOTERO_ITEM CSL_CITATION {"citationID":"6GMCQGYH","properties":{"formattedCitation":"(Nursi, 2013c, p. 300)","plainCitation":"(Nursi, 2013c, p. 300)","noteIndex":0},"citationItems":[{"id":1666,"uris":["http://zotero.org/users/3505775/items/N8UIICWC"],"uri":["http://zotero.org/users/3505775/items/N8UIICWC"],"itemData":{"id":1666,"type":"book","edition":"New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Words","author":[{"family":"Nursi","given":"Said"}],"translator":[{"family":"Vahide","given":"Şükran"}],"issued":{"date-parts":[["2013"]]}},"locator":"300"}],"schema":"https://github.com/citation-style-language/schema/raw/master/csl-citation.json"}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300)</w:t>
      </w:r>
      <w:r w:rsidR="00190F86" w:rsidRPr="004E2F66">
        <w:rPr>
          <w:lang w:val="en-GB"/>
        </w:rPr>
        <w:fldChar w:fldCharType="end"/>
      </w:r>
    </w:p>
    <w:p w:rsidR="000733F8" w:rsidRPr="004E2F66" w:rsidRDefault="000733F8" w:rsidP="000733F8">
      <w:pPr>
        <w:pStyle w:val="Heading3"/>
        <w:numPr>
          <w:ilvl w:val="2"/>
          <w:numId w:val="3"/>
        </w:numPr>
        <w:shd w:val="clear" w:color="auto" w:fill="auto"/>
        <w:spacing w:before="200" w:after="0" w:line="266" w:lineRule="auto"/>
        <w:ind w:right="55"/>
        <w:rPr>
          <w:rFonts w:asciiTheme="majorHAnsi" w:hAnsiTheme="majorHAnsi"/>
          <w:i/>
          <w:lang w:val="en-GB"/>
        </w:rPr>
      </w:pPr>
      <w:r w:rsidRPr="004E2F66">
        <w:rPr>
          <w:rFonts w:asciiTheme="majorHAnsi" w:hAnsiTheme="majorHAnsi"/>
          <w:i/>
          <w:lang w:val="en-GB"/>
        </w:rPr>
        <w:t>Oneness of God (</w:t>
      </w:r>
      <w:proofErr w:type="spellStart"/>
      <w:r w:rsidRPr="004E2F66">
        <w:rPr>
          <w:rFonts w:asciiTheme="majorHAnsi" w:hAnsiTheme="majorHAnsi"/>
          <w:i/>
          <w:lang w:val="en-GB"/>
        </w:rPr>
        <w:t>Tawhid</w:t>
      </w:r>
      <w:proofErr w:type="spellEnd"/>
      <w:r w:rsidRPr="004E2F66">
        <w:rPr>
          <w:rFonts w:asciiTheme="majorHAnsi" w:hAnsiTheme="majorHAnsi"/>
          <w:i/>
          <w:lang w:val="en-GB"/>
        </w:rPr>
        <w:t>)</w:t>
      </w:r>
    </w:p>
    <w:p w:rsidR="000733F8" w:rsidRPr="004E2F66" w:rsidRDefault="000733F8" w:rsidP="000733F8">
      <w:pPr>
        <w:ind w:left="1224"/>
        <w:rPr>
          <w:lang w:val="en-GB"/>
        </w:rPr>
      </w:pPr>
    </w:p>
    <w:p w:rsidR="00713343" w:rsidRPr="004E2F66" w:rsidRDefault="000733F8" w:rsidP="000733F8">
      <w:pPr>
        <w:spacing w:line="480" w:lineRule="auto"/>
        <w:jc w:val="both"/>
        <w:rPr>
          <w:rFonts w:cs="Times New Roman"/>
          <w:color w:val="000000" w:themeColor="text1"/>
          <w:szCs w:val="24"/>
          <w:lang w:val="en-GB"/>
        </w:rPr>
      </w:pPr>
      <w:r w:rsidRPr="004E2F66">
        <w:rPr>
          <w:rFonts w:cs="Times New Roman"/>
          <w:color w:val="000000" w:themeColor="text1"/>
          <w:szCs w:val="24"/>
          <w:lang w:val="en-GB"/>
        </w:rPr>
        <w:t xml:space="preserve">There is a monotheistic </w:t>
      </w:r>
      <w:r w:rsidR="00D621F9" w:rsidRPr="004E2F66">
        <w:rPr>
          <w:rFonts w:cs="Times New Roman"/>
          <w:color w:val="000000" w:themeColor="text1"/>
          <w:szCs w:val="24"/>
          <w:lang w:val="en-GB"/>
        </w:rPr>
        <w:t>conception</w:t>
      </w:r>
      <w:r w:rsidRPr="004E2F66">
        <w:rPr>
          <w:rFonts w:cs="Times New Roman"/>
          <w:color w:val="000000" w:themeColor="text1"/>
          <w:szCs w:val="24"/>
          <w:lang w:val="en-GB"/>
        </w:rPr>
        <w:t xml:space="preserve"> of God in </w:t>
      </w:r>
      <w:r w:rsidR="00D621F9" w:rsidRPr="004E2F66">
        <w:rPr>
          <w:rFonts w:cs="Times New Roman"/>
          <w:color w:val="000000" w:themeColor="text1"/>
          <w:szCs w:val="24"/>
          <w:lang w:val="en-GB"/>
        </w:rPr>
        <w:t>many world</w:t>
      </w:r>
      <w:r w:rsidRPr="004E2F66">
        <w:rPr>
          <w:rFonts w:cs="Times New Roman"/>
          <w:color w:val="000000" w:themeColor="text1"/>
          <w:szCs w:val="24"/>
          <w:lang w:val="en-GB"/>
        </w:rPr>
        <w:t xml:space="preserve"> religions</w:t>
      </w:r>
      <w:r w:rsidR="00D621F9" w:rsidRPr="004E2F66">
        <w:rPr>
          <w:rFonts w:cs="Times New Roman"/>
          <w:color w:val="000000" w:themeColor="text1"/>
          <w:szCs w:val="24"/>
          <w:lang w:val="en-GB"/>
        </w:rPr>
        <w:t xml:space="preserve">. </w:t>
      </w:r>
      <w:r w:rsidRPr="004E2F66">
        <w:rPr>
          <w:rFonts w:cs="Times New Roman"/>
          <w:color w:val="000000" w:themeColor="text1"/>
          <w:szCs w:val="24"/>
          <w:lang w:val="en-GB"/>
        </w:rPr>
        <w:t xml:space="preserve">But the concept of </w:t>
      </w:r>
      <w:proofErr w:type="spellStart"/>
      <w:r w:rsidRPr="004E2F66">
        <w:rPr>
          <w:rFonts w:cs="Times New Roman"/>
          <w:i/>
          <w:color w:val="000000" w:themeColor="text1"/>
          <w:szCs w:val="24"/>
          <w:lang w:val="en-GB"/>
        </w:rPr>
        <w:t>Tawhid</w:t>
      </w:r>
      <w:proofErr w:type="spellEnd"/>
      <w:r w:rsidRPr="004E2F66">
        <w:rPr>
          <w:rFonts w:cs="Times New Roman"/>
          <w:i/>
          <w:color w:val="000000" w:themeColor="text1"/>
          <w:szCs w:val="24"/>
          <w:lang w:val="en-GB"/>
        </w:rPr>
        <w:t xml:space="preserve"> (</w:t>
      </w:r>
      <w:r w:rsidRPr="004E2F66">
        <w:rPr>
          <w:rFonts w:cs="Times New Roman"/>
          <w:color w:val="000000" w:themeColor="text1"/>
          <w:szCs w:val="24"/>
          <w:lang w:val="en-GB"/>
        </w:rPr>
        <w:t xml:space="preserve">Oneness of </w:t>
      </w:r>
      <w:r w:rsidRPr="004E2F66">
        <w:rPr>
          <w:rFonts w:cs="Times New Roman"/>
          <w:i/>
          <w:color w:val="000000" w:themeColor="text1"/>
          <w:szCs w:val="24"/>
          <w:lang w:val="en-GB"/>
        </w:rPr>
        <w:t xml:space="preserve">Allah) </w:t>
      </w:r>
      <w:r w:rsidRPr="004E2F66">
        <w:rPr>
          <w:rFonts w:cs="Times New Roman"/>
          <w:color w:val="000000" w:themeColor="text1"/>
          <w:szCs w:val="24"/>
          <w:lang w:val="en-GB"/>
        </w:rPr>
        <w:t>is so far distinctive because of its strict monotheistic doctrine.</w:t>
      </w:r>
      <w:r w:rsidR="000965B5" w:rsidRPr="004E2F66">
        <w:rPr>
          <w:rFonts w:cs="Times New Roman"/>
          <w:color w:val="000000" w:themeColor="text1"/>
          <w:szCs w:val="24"/>
          <w:lang w:val="en-GB"/>
        </w:rPr>
        <w:t xml:space="preserve"> </w:t>
      </w:r>
      <w:r w:rsidR="00342E99" w:rsidRPr="004E2F66">
        <w:rPr>
          <w:rFonts w:ascii="Arial" w:hAnsi="Arial" w:cs="Arial"/>
          <w:color w:val="333333"/>
          <w:sz w:val="7"/>
          <w:szCs w:val="7"/>
          <w:shd w:val="clear" w:color="auto" w:fill="FFFFFF"/>
          <w:lang w:val="en-GB"/>
        </w:rPr>
        <w:t> </w:t>
      </w:r>
      <w:r w:rsidR="00342E99" w:rsidRPr="004E2F66">
        <w:rPr>
          <w:lang w:val="en-GB"/>
        </w:rPr>
        <w:t xml:space="preserve">Abu </w:t>
      </w:r>
      <w:proofErr w:type="spellStart"/>
      <w:r w:rsidR="00342E99" w:rsidRPr="004E2F66">
        <w:rPr>
          <w:lang w:val="en-GB"/>
        </w:rPr>
        <w:t>Ameenah</w:t>
      </w:r>
      <w:proofErr w:type="spellEnd"/>
      <w:r w:rsidR="00342E99" w:rsidRPr="004E2F66">
        <w:rPr>
          <w:lang w:val="en-GB"/>
        </w:rPr>
        <w:t xml:space="preserve"> </w:t>
      </w:r>
      <w:proofErr w:type="spellStart"/>
      <w:r w:rsidR="00342E99" w:rsidRPr="004E2F66">
        <w:rPr>
          <w:lang w:val="en-GB"/>
        </w:rPr>
        <w:t>Bilaal</w:t>
      </w:r>
      <w:proofErr w:type="spellEnd"/>
      <w:r w:rsidR="00342E99" w:rsidRPr="004E2F66">
        <w:rPr>
          <w:lang w:val="en-GB"/>
        </w:rPr>
        <w:t xml:space="preserve"> Philips</w:t>
      </w:r>
      <w:r w:rsidR="00595147" w:rsidRPr="004E2F66">
        <w:rPr>
          <w:lang w:val="en-GB"/>
        </w:rPr>
        <w:t xml:space="preserve"> (1946- )</w:t>
      </w:r>
      <w:r w:rsidR="00342E99" w:rsidRPr="004E2F66">
        <w:rPr>
          <w:lang w:val="en-GB"/>
        </w:rPr>
        <w:t xml:space="preserve"> defines </w:t>
      </w:r>
      <w:proofErr w:type="spellStart"/>
      <w:r w:rsidR="00342E99" w:rsidRPr="004E2F66">
        <w:rPr>
          <w:lang w:val="en-GB"/>
        </w:rPr>
        <w:t>tawhid</w:t>
      </w:r>
      <w:proofErr w:type="spellEnd"/>
      <w:r w:rsidR="00342E99" w:rsidRPr="004E2F66">
        <w:rPr>
          <w:lang w:val="en-GB"/>
        </w:rPr>
        <w:t xml:space="preserve">, </w:t>
      </w:r>
      <w:r w:rsidR="00342E99" w:rsidRPr="004E2F66">
        <w:rPr>
          <w:szCs w:val="24"/>
          <w:lang w:val="en-GB"/>
        </w:rPr>
        <w:t>“</w:t>
      </w:r>
      <w:r w:rsidR="00342E99" w:rsidRPr="004E2F66">
        <w:rPr>
          <w:rFonts w:eastAsia="Times New Roman" w:cs="Times New Roman"/>
          <w:szCs w:val="24"/>
          <w:lang w:val="en-GB"/>
        </w:rPr>
        <w:t xml:space="preserve">when the term </w:t>
      </w:r>
      <w:proofErr w:type="spellStart"/>
      <w:r w:rsidR="00342E99" w:rsidRPr="004E2F66">
        <w:rPr>
          <w:rFonts w:eastAsia="Times New Roman" w:cs="Times New Roman"/>
          <w:i/>
          <w:szCs w:val="24"/>
          <w:lang w:val="en-GB"/>
        </w:rPr>
        <w:t>Tawhïd</w:t>
      </w:r>
      <w:proofErr w:type="spellEnd"/>
      <w:r w:rsidR="00342E99" w:rsidRPr="004E2F66">
        <w:rPr>
          <w:rFonts w:eastAsia="Times New Roman" w:cs="Times New Roman"/>
          <w:szCs w:val="24"/>
          <w:lang w:val="en-GB"/>
        </w:rPr>
        <w:t xml:space="preserve"> is used </w:t>
      </w:r>
      <w:r w:rsidR="00E72228" w:rsidRPr="004E2F66">
        <w:rPr>
          <w:rFonts w:eastAsia="Times New Roman" w:cs="Times New Roman"/>
          <w:szCs w:val="24"/>
          <w:lang w:val="en-GB"/>
        </w:rPr>
        <w:t>about</w:t>
      </w:r>
      <w:r w:rsidR="00342E99" w:rsidRPr="004E2F66">
        <w:rPr>
          <w:rFonts w:eastAsia="Times New Roman" w:cs="Times New Roman"/>
          <w:szCs w:val="24"/>
          <w:lang w:val="en-GB"/>
        </w:rPr>
        <w:t xml:space="preserve"> Allah (i.e. </w:t>
      </w:r>
      <w:proofErr w:type="spellStart"/>
      <w:r w:rsidR="00342E99" w:rsidRPr="004E2F66">
        <w:rPr>
          <w:rFonts w:eastAsia="Times New Roman" w:cs="Times New Roman"/>
          <w:i/>
          <w:szCs w:val="24"/>
          <w:lang w:val="en-GB"/>
        </w:rPr>
        <w:t>Tawhïdulläh</w:t>
      </w:r>
      <w:proofErr w:type="spellEnd"/>
      <w:r w:rsidR="00342E99" w:rsidRPr="004E2F66">
        <w:rPr>
          <w:rFonts w:eastAsia="Times New Roman" w:cs="Times New Roman"/>
          <w:szCs w:val="24"/>
          <w:lang w:val="en-GB"/>
        </w:rPr>
        <w:t xml:space="preserve">), it means realizing and maintaining of Allah's unity in all of man's actions which directly or indirectly relate to Him. It is the belief that Allah is One, without </w:t>
      </w:r>
      <w:r w:rsidR="00E72228" w:rsidRPr="004E2F66">
        <w:rPr>
          <w:rFonts w:eastAsia="Times New Roman" w:cs="Times New Roman"/>
          <w:szCs w:val="24"/>
          <w:lang w:val="en-GB"/>
        </w:rPr>
        <w:t xml:space="preserve">a </w:t>
      </w:r>
      <w:r w:rsidR="00342E99" w:rsidRPr="004E2F66">
        <w:rPr>
          <w:rFonts w:eastAsia="Times New Roman" w:cs="Times New Roman"/>
          <w:szCs w:val="24"/>
          <w:lang w:val="en-GB"/>
        </w:rPr>
        <w:t>partner in His dominion (</w:t>
      </w:r>
      <w:proofErr w:type="spellStart"/>
      <w:r w:rsidR="00342E99" w:rsidRPr="004E2F66">
        <w:rPr>
          <w:rFonts w:eastAsia="Times New Roman" w:cs="Times New Roman"/>
          <w:i/>
          <w:szCs w:val="24"/>
          <w:lang w:val="en-GB"/>
        </w:rPr>
        <w:t>Rubûbïyah</w:t>
      </w:r>
      <w:proofErr w:type="spellEnd"/>
      <w:r w:rsidR="00342E99" w:rsidRPr="004E2F66">
        <w:rPr>
          <w:rFonts w:eastAsia="Times New Roman" w:cs="Times New Roman"/>
          <w:szCs w:val="24"/>
          <w:lang w:val="en-GB"/>
        </w:rPr>
        <w:t>), One without similitude in His essence and attributes (</w:t>
      </w:r>
      <w:proofErr w:type="spellStart"/>
      <w:r w:rsidR="00342E99" w:rsidRPr="004E2F66">
        <w:rPr>
          <w:rFonts w:eastAsia="Times New Roman" w:cs="Times New Roman"/>
          <w:i/>
          <w:szCs w:val="24"/>
          <w:lang w:val="en-GB"/>
        </w:rPr>
        <w:t>Asmä</w:t>
      </w:r>
      <w:proofErr w:type="spellEnd"/>
      <w:r w:rsidR="00342E99" w:rsidRPr="004E2F66">
        <w:rPr>
          <w:rFonts w:eastAsia="Times New Roman" w:cs="Times New Roman"/>
          <w:i/>
          <w:szCs w:val="24"/>
          <w:lang w:val="en-GB"/>
        </w:rPr>
        <w:t xml:space="preserve"> ' was-</w:t>
      </w:r>
      <w:proofErr w:type="spellStart"/>
      <w:r w:rsidR="00342E99" w:rsidRPr="004E2F66">
        <w:rPr>
          <w:rFonts w:eastAsia="Times New Roman" w:cs="Times New Roman"/>
          <w:i/>
          <w:szCs w:val="24"/>
          <w:lang w:val="en-GB"/>
        </w:rPr>
        <w:t>Sifät</w:t>
      </w:r>
      <w:proofErr w:type="spellEnd"/>
      <w:r w:rsidR="00342E99" w:rsidRPr="004E2F66">
        <w:rPr>
          <w:rFonts w:eastAsia="Times New Roman" w:cs="Times New Roman"/>
          <w:szCs w:val="24"/>
          <w:lang w:val="en-GB"/>
        </w:rPr>
        <w:t>), and One without rival in His divinity and worship (</w:t>
      </w:r>
      <w:proofErr w:type="spellStart"/>
      <w:r w:rsidR="00342E99" w:rsidRPr="004E2F66">
        <w:rPr>
          <w:rFonts w:eastAsia="Times New Roman" w:cs="Times New Roman"/>
          <w:i/>
          <w:szCs w:val="24"/>
          <w:lang w:val="en-GB"/>
        </w:rPr>
        <w:t>Ulühïyah</w:t>
      </w:r>
      <w:proofErr w:type="spellEnd"/>
      <w:r w:rsidR="00342E99" w:rsidRPr="004E2F66">
        <w:rPr>
          <w:rFonts w:eastAsia="Times New Roman" w:cs="Times New Roman"/>
          <w:i/>
          <w:szCs w:val="24"/>
          <w:lang w:val="en-GB"/>
        </w:rPr>
        <w:t xml:space="preserve"> / '</w:t>
      </w:r>
      <w:proofErr w:type="spellStart"/>
      <w:r w:rsidR="00342E99" w:rsidRPr="004E2F66">
        <w:rPr>
          <w:rFonts w:eastAsia="Times New Roman" w:cs="Times New Roman"/>
          <w:i/>
          <w:szCs w:val="24"/>
          <w:lang w:val="en-GB"/>
        </w:rPr>
        <w:t>Ibädah</w:t>
      </w:r>
      <w:proofErr w:type="spellEnd"/>
      <w:r w:rsidR="00342E99" w:rsidRPr="004E2F66">
        <w:rPr>
          <w:rFonts w:eastAsia="Times New Roman" w:cs="Times New Roman"/>
          <w:szCs w:val="24"/>
          <w:lang w:val="en-GB"/>
        </w:rPr>
        <w:t>).</w:t>
      </w:r>
      <w:r w:rsidR="00342E99" w:rsidRPr="004E2F66">
        <w:rPr>
          <w:lang w:val="en-GB"/>
        </w:rPr>
        <w:t>”</w:t>
      </w:r>
      <w:r w:rsidR="00190F86" w:rsidRPr="004E2F66">
        <w:rPr>
          <w:lang w:val="en-GB"/>
        </w:rPr>
        <w:fldChar w:fldCharType="begin"/>
      </w:r>
      <w:r w:rsidR="003B1DD4" w:rsidRPr="004E2F66">
        <w:rPr>
          <w:lang w:val="en-GB"/>
        </w:rPr>
        <w:instrText xml:space="preserve"> ADDIN ZOTERO_ITEM CSL_CITATION {"citationID":"aYIfhR2R","properties":{"formattedCitation":"(Philips, 2006, p. 17)","plainCitation":"(Philips, 2006, p. 17)","noteIndex":0},"citationItems":[{"id":5667,"uris":["http://zotero.org/users/3505775/items/8RHQRUNR"],"uri":["http://zotero.org/users/3505775/items/8RHQRUNR"],"itemData":{"id":5667,"type":"book","edition":"Ed. 2","event-place":"Riyadh","ISBN":"978-9960-9648-0-5","language":"eng ara","note":"OCLC: 689154853","number-of-pages":"248","publisher":"International Islamic Publ. House","publisher-place":"Riyadh","source":"Gemeinsamer Bibliotheksverbund ISBN","title":"The fundamentals of tawḥeed: Islamic monotheism = Šarḥ mabādiʾ at-tauḥīd","title-short":"The fundamentals of tawḥeed","author":[{"family":"Philips","given":"Abu Ameenah Bilaal"}],"issued":{"date-parts":[["2006"]]}},"locator":"17"}],"schema":"https://github.com/citation-style-language/schema/raw/master/csl-citation.json"} </w:instrText>
      </w:r>
      <w:r w:rsidR="00190F86" w:rsidRPr="004E2F66">
        <w:rPr>
          <w:lang w:val="en-GB"/>
        </w:rPr>
        <w:fldChar w:fldCharType="separate"/>
      </w:r>
      <w:r w:rsidR="003B1DD4" w:rsidRPr="004E2F66">
        <w:rPr>
          <w:rFonts w:cs="Times New Roman"/>
          <w:lang w:val="en-GB"/>
        </w:rPr>
        <w:t>(Philips, 2006, p. 17)</w:t>
      </w:r>
      <w:r w:rsidR="00190F86" w:rsidRPr="004E2F66">
        <w:rPr>
          <w:lang w:val="en-GB"/>
        </w:rPr>
        <w:fldChar w:fldCharType="end"/>
      </w:r>
      <w:r w:rsidR="00342E99" w:rsidRPr="004E2F66">
        <w:rPr>
          <w:lang w:val="en-GB"/>
        </w:rPr>
        <w:t xml:space="preserve"> </w:t>
      </w:r>
      <w:r w:rsidR="000965B5" w:rsidRPr="004E2F66">
        <w:rPr>
          <w:lang w:val="en-GB"/>
        </w:rPr>
        <w:t xml:space="preserve">Sachiko Murata and William C. </w:t>
      </w:r>
      <w:proofErr w:type="spellStart"/>
      <w:r w:rsidR="000965B5" w:rsidRPr="004E2F66">
        <w:rPr>
          <w:lang w:val="en-GB"/>
        </w:rPr>
        <w:t>Chittick</w:t>
      </w:r>
      <w:proofErr w:type="spellEnd"/>
      <w:r w:rsidR="000965B5" w:rsidRPr="004E2F66">
        <w:rPr>
          <w:lang w:val="en-GB"/>
        </w:rPr>
        <w:t xml:space="preserve"> hold that “the word ‘</w:t>
      </w:r>
      <w:proofErr w:type="spellStart"/>
      <w:r w:rsidR="000965B5" w:rsidRPr="004E2F66">
        <w:rPr>
          <w:lang w:val="en-GB"/>
        </w:rPr>
        <w:t>tawḥīd</w:t>
      </w:r>
      <w:proofErr w:type="spellEnd"/>
      <w:r w:rsidR="000965B5" w:rsidRPr="004E2F66">
        <w:rPr>
          <w:lang w:val="en-GB"/>
        </w:rPr>
        <w:t xml:space="preserve">’ literally means ‘One’, ‘Oneness’, and ‘unification’. When this term is used for God, </w:t>
      </w:r>
      <w:r w:rsidR="000965B5" w:rsidRPr="004E2F66">
        <w:rPr>
          <w:lang w:val="en-GB"/>
        </w:rPr>
        <w:lastRenderedPageBreak/>
        <w:t>it means to proclaim and affirm the Oneness of God.</w:t>
      </w:r>
      <w:r w:rsidR="0068261B" w:rsidRPr="004E2F66">
        <w:rPr>
          <w:lang w:val="en-GB"/>
        </w:rPr>
        <w:t>”</w:t>
      </w:r>
      <w:r w:rsidR="00A73BFA">
        <w:rPr>
          <w:lang w:val="en-GB"/>
        </w:rPr>
        <w:fldChar w:fldCharType="begin"/>
      </w:r>
      <w:r w:rsidR="00A73BFA">
        <w:rPr>
          <w:lang w:val="en-GB"/>
        </w:rPr>
        <w:instrText xml:space="preserve"> ADDIN ZOTERO_ITEM CSL_CITATION {"citationID":"N9Eck1bY","properties":{"formattedCitation":"(Murata &amp; Chittick, 1994, p. 43)","plainCitation":"(Murata &amp; Chittick, 1994, p. 43)","noteIndex":0},"citationItems":[{"id":5201,"uris":["http://zotero.org/users/3505775/items/6C3RGRQC"],"uri":["http://zotero.org/users/3505775/items/6C3RGRQC"],"itemData":{"id":5201,"type":"book","abstract":"Something is lost when Western thinkers approach Islam. They seem to see the religion in historical and cultural terms, obscuring Islam's own internal logic and its true beauty and spirituality. This clearly written introduction to Islam changes that, vividly explaining the Islamic perspectives that have rung true for Muslims for nearly 1400 years.  The book covers the four dimensions of Islam as outlined in the Hadith of Gabriel: practice, faith, spirituality, and the Islamic view of history. Drawing on the Koran, the sayings of the Prophet and the great authorities of the tradition, the text introduces the essentials of each dimension and then shows how it has been embodied in Islamic institutions throughout history.","collection-title":"Visions of reality: Understanding religions","edition":"illustrated","ISBN":"978-1-55778-516-9","language":"en","note":"Google-Books-ID: ujAKAQAAMAAJ","number-of-pages":"422","publisher":"Paragon House","source":"Google Books","title":"The Vision of Islam","author":[{"family":"Murata","given":"Sachiko"},{"family":"Chittick","given":"William C."}],"issued":{"date-parts":[["1994"]]}},"locator":"43"}],"schema":"https://github.com/citation-style-language/schema/raw/master/csl-citation.json"} </w:instrText>
      </w:r>
      <w:r w:rsidR="00A73BFA">
        <w:rPr>
          <w:lang w:val="en-GB"/>
        </w:rPr>
        <w:fldChar w:fldCharType="separate"/>
      </w:r>
      <w:r w:rsidR="00A73BFA" w:rsidRPr="00A73BFA">
        <w:rPr>
          <w:rFonts w:cs="Times New Roman"/>
        </w:rPr>
        <w:t xml:space="preserve">(Murata &amp; </w:t>
      </w:r>
      <w:proofErr w:type="spellStart"/>
      <w:r w:rsidR="00A73BFA" w:rsidRPr="00A73BFA">
        <w:rPr>
          <w:rFonts w:cs="Times New Roman"/>
        </w:rPr>
        <w:t>Chittick</w:t>
      </w:r>
      <w:proofErr w:type="spellEnd"/>
      <w:r w:rsidR="00A73BFA" w:rsidRPr="00A73BFA">
        <w:rPr>
          <w:rFonts w:cs="Times New Roman"/>
        </w:rPr>
        <w:t>, 1994, p. 43)</w:t>
      </w:r>
      <w:r w:rsidR="00A73BFA">
        <w:rPr>
          <w:lang w:val="en-GB"/>
        </w:rPr>
        <w:fldChar w:fldCharType="end"/>
      </w:r>
      <w:r w:rsidRPr="004E2F66">
        <w:rPr>
          <w:rFonts w:cs="Times New Roman"/>
          <w:color w:val="000000" w:themeColor="text1"/>
          <w:szCs w:val="24"/>
          <w:lang w:val="en-GB"/>
        </w:rPr>
        <w:t xml:space="preserve"> </w:t>
      </w:r>
      <w:r w:rsidR="00107496" w:rsidRPr="004E2F66">
        <w:rPr>
          <w:rFonts w:cs="Times New Roman"/>
          <w:color w:val="000000" w:themeColor="text1"/>
          <w:szCs w:val="24"/>
          <w:lang w:val="en-GB"/>
        </w:rPr>
        <w:t xml:space="preserve">According to Ismail </w:t>
      </w:r>
      <w:proofErr w:type="spellStart"/>
      <w:r w:rsidR="00107496" w:rsidRPr="004E2F66">
        <w:rPr>
          <w:rFonts w:cs="Times New Roman"/>
          <w:color w:val="000000" w:themeColor="text1"/>
          <w:szCs w:val="24"/>
          <w:lang w:val="en-GB"/>
        </w:rPr>
        <w:t>Raji</w:t>
      </w:r>
      <w:proofErr w:type="spellEnd"/>
      <w:r w:rsidR="00107496" w:rsidRPr="004E2F66">
        <w:rPr>
          <w:rFonts w:cs="Times New Roman"/>
          <w:color w:val="000000" w:themeColor="text1"/>
          <w:szCs w:val="24"/>
          <w:lang w:val="en-GB"/>
        </w:rPr>
        <w:t xml:space="preserve"> al-</w:t>
      </w:r>
      <w:proofErr w:type="spellStart"/>
      <w:r w:rsidR="00107496" w:rsidRPr="004E2F66">
        <w:rPr>
          <w:rFonts w:cs="Times New Roman"/>
          <w:color w:val="000000" w:themeColor="text1"/>
          <w:szCs w:val="24"/>
          <w:lang w:val="en-GB"/>
        </w:rPr>
        <w:t>Faruqi</w:t>
      </w:r>
      <w:proofErr w:type="spellEnd"/>
      <w:r w:rsidR="00507510" w:rsidRPr="004E2F66">
        <w:rPr>
          <w:rFonts w:cs="Times New Roman"/>
          <w:color w:val="000000" w:themeColor="text1"/>
          <w:szCs w:val="24"/>
          <w:lang w:val="en-GB"/>
        </w:rPr>
        <w:t xml:space="preserve"> (</w:t>
      </w:r>
      <w:r w:rsidR="00507510" w:rsidRPr="004E2F66">
        <w:rPr>
          <w:lang w:val="en-GB"/>
        </w:rPr>
        <w:t>1921-1986)</w:t>
      </w:r>
      <w:r w:rsidR="00107496" w:rsidRPr="004E2F66">
        <w:rPr>
          <w:rFonts w:cs="Times New Roman"/>
          <w:color w:val="000000" w:themeColor="text1"/>
          <w:szCs w:val="24"/>
          <w:lang w:val="en-GB"/>
        </w:rPr>
        <w:t xml:space="preserve">, </w:t>
      </w:r>
    </w:p>
    <w:p w:rsidR="00713343" w:rsidRPr="004E2F66" w:rsidRDefault="00107496" w:rsidP="00713343">
      <w:pPr>
        <w:ind w:left="720" w:right="720"/>
        <w:jc w:val="both"/>
        <w:rPr>
          <w:lang w:val="en-GB"/>
        </w:rPr>
      </w:pPr>
      <w:r w:rsidRPr="004E2F66">
        <w:rPr>
          <w:rFonts w:cs="Times New Roman"/>
          <w:color w:val="000000" w:themeColor="text1"/>
          <w:szCs w:val="24"/>
          <w:lang w:val="en-GB"/>
        </w:rPr>
        <w:t>“</w:t>
      </w:r>
      <w:r w:rsidRPr="004E2F66">
        <w:rPr>
          <w:rFonts w:cs="Times New Roman"/>
          <w:i/>
          <w:color w:val="000000" w:themeColor="text1"/>
          <w:szCs w:val="24"/>
          <w:lang w:val="en-GB"/>
        </w:rPr>
        <w:t xml:space="preserve">Al </w:t>
      </w:r>
      <w:proofErr w:type="spellStart"/>
      <w:r w:rsidRPr="004E2F66">
        <w:rPr>
          <w:i/>
          <w:lang w:val="en-GB"/>
        </w:rPr>
        <w:t>tawhid</w:t>
      </w:r>
      <w:proofErr w:type="spellEnd"/>
      <w:r w:rsidRPr="004E2F66">
        <w:rPr>
          <w:lang w:val="en-GB"/>
        </w:rPr>
        <w:t xml:space="preserve"> means the ontological separation of the godhead from the whole realm of nature. Everything that is in or</w:t>
      </w:r>
      <w:r w:rsidR="00922FBE" w:rsidRPr="004E2F66">
        <w:rPr>
          <w:lang w:val="en-GB"/>
        </w:rPr>
        <w:t xml:space="preserve"> of creation is a creature, non-</w:t>
      </w:r>
      <w:r w:rsidRPr="004E2F66">
        <w:rPr>
          <w:lang w:val="en-GB"/>
        </w:rPr>
        <w:t xml:space="preserve">transcendent, subject to the laws of space and time. Nothing of it can be God or godly in any sense, especially the ontological which </w:t>
      </w:r>
      <w:r w:rsidRPr="004E2F66">
        <w:rPr>
          <w:i/>
          <w:lang w:val="en-GB"/>
        </w:rPr>
        <w:t>al-</w:t>
      </w:r>
      <w:proofErr w:type="spellStart"/>
      <w:r w:rsidRPr="004E2F66">
        <w:rPr>
          <w:i/>
          <w:lang w:val="en-GB"/>
        </w:rPr>
        <w:t>tawhid</w:t>
      </w:r>
      <w:proofErr w:type="spellEnd"/>
      <w:r w:rsidRPr="004E2F66">
        <w:rPr>
          <w:lang w:val="en-GB"/>
        </w:rPr>
        <w:t>, as the essence of monotheism, denies. God is the totally-other than-creation, totally-other-than-nature, and hence, transcendent. He is the only transcendent being.”</w:t>
      </w:r>
      <w:r w:rsidR="00190F86" w:rsidRPr="004E2F66">
        <w:rPr>
          <w:lang w:val="en-GB"/>
        </w:rPr>
        <w:fldChar w:fldCharType="begin"/>
      </w:r>
      <w:r w:rsidR="003B1DD4" w:rsidRPr="004E2F66">
        <w:rPr>
          <w:lang w:val="en-GB"/>
        </w:rPr>
        <w:instrText xml:space="preserve"> ADDIN ZOTERO_ITEM CSL_CITATION {"citationID":"Mn6LdFzJ","properties":{"formattedCitation":"(Al-Faruqi, 1992, p. 199)","plainCitation":"(Al-Faruqi, 1992, p. 199)","noteIndex":0},"citationItems":[{"id":5666,"uris":["http://zotero.org/users/3505775/items/CKEZ2YDC"],"uri":["http://zotero.org/users/3505775/items/CKEZ2YDC"],"itemData":{"id":5666,"type":"book","call-number":"BP161.2 .A477 1992","collection-number":"4","collection-title":"Issues in Islamic thought","edition":"2nd ed","event-place":"Herndon, VA","ISBN":"978-0-912463-79-7","number-of-pages":"237","publisher":"International Institute of Islamic Thought","publisher-place":"Herndon, VA","source":"Library of Congress ISBN","title":"Al Tawḥīd: its implications for thought and life","title-short":"Al Tawḥīd","author":[{"family":"Al-Faruqi","given":"Ismaʾil R."}],"issued":{"date-parts":[["1992"]]}},"locator":"199"}],"schema":"https://github.com/citation-style-language/schema/raw/master/csl-citation.json"} </w:instrText>
      </w:r>
      <w:r w:rsidR="00190F86" w:rsidRPr="004E2F66">
        <w:rPr>
          <w:lang w:val="en-GB"/>
        </w:rPr>
        <w:fldChar w:fldCharType="separate"/>
      </w:r>
      <w:r w:rsidR="003B1DD4" w:rsidRPr="004E2F66">
        <w:rPr>
          <w:rFonts w:cs="Times New Roman"/>
          <w:lang w:val="en-GB"/>
        </w:rPr>
        <w:t>(Al-Faruqi, 1992, p. 199)</w:t>
      </w:r>
      <w:r w:rsidR="00190F86" w:rsidRPr="004E2F66">
        <w:rPr>
          <w:lang w:val="en-GB"/>
        </w:rPr>
        <w:fldChar w:fldCharType="end"/>
      </w:r>
      <w:r w:rsidRPr="004E2F66">
        <w:rPr>
          <w:lang w:val="en-GB"/>
        </w:rPr>
        <w:t xml:space="preserve"> </w:t>
      </w:r>
    </w:p>
    <w:p w:rsidR="00713343" w:rsidRPr="004E2F66" w:rsidRDefault="00713343" w:rsidP="00713343">
      <w:pPr>
        <w:ind w:left="720" w:right="720"/>
        <w:jc w:val="both"/>
        <w:rPr>
          <w:lang w:val="en-GB"/>
        </w:rPr>
      </w:pPr>
    </w:p>
    <w:p w:rsidR="000733F8" w:rsidRPr="004E2F66" w:rsidRDefault="000733F8" w:rsidP="000733F8">
      <w:pPr>
        <w:spacing w:line="480" w:lineRule="auto"/>
        <w:jc w:val="both"/>
        <w:rPr>
          <w:rFonts w:cs="Times New Roman"/>
          <w:color w:val="000000" w:themeColor="text1"/>
          <w:szCs w:val="24"/>
          <w:lang w:val="en-GB"/>
        </w:rPr>
      </w:pPr>
      <w:r w:rsidRPr="004E2F66">
        <w:rPr>
          <w:rFonts w:cs="Times New Roman"/>
          <w:color w:val="000000" w:themeColor="text1"/>
          <w:szCs w:val="24"/>
          <w:lang w:val="en-GB"/>
        </w:rPr>
        <w:t>So, it is the central theme and basic tenet of Islam and the opposite of “</w:t>
      </w:r>
      <w:r w:rsidRPr="004E2F66">
        <w:rPr>
          <w:rFonts w:cs="Times New Roman"/>
          <w:i/>
          <w:color w:val="000000" w:themeColor="text1"/>
          <w:szCs w:val="24"/>
          <w:lang w:val="en-GB"/>
        </w:rPr>
        <w:t>Shirk</w:t>
      </w:r>
      <w:r w:rsidRPr="004E2F66">
        <w:rPr>
          <w:rFonts w:cs="Times New Roman"/>
          <w:color w:val="000000" w:themeColor="text1"/>
          <w:szCs w:val="24"/>
          <w:lang w:val="en-GB"/>
        </w:rPr>
        <w:t>”.</w:t>
      </w:r>
      <w:r w:rsidR="00190F86" w:rsidRPr="004E2F66">
        <w:rPr>
          <w:lang w:val="en-GB"/>
        </w:rPr>
        <w:fldChar w:fldCharType="begin"/>
      </w:r>
      <w:r w:rsidR="00A73BFA">
        <w:rPr>
          <w:lang w:val="en-GB"/>
        </w:rPr>
        <w:instrText xml:space="preserve"> ADDIN ZOTERO_ITEM CSL_CITATION {"citationID":"qGZQy5AT","properties":{"formattedCitation":"(Literally \\uc0\\u8220{}shirk\\uc0\\u8221{} refers to take associate or associates besides God. In Islamic theology, believe and worship anyone other than God as His partners, same Divine attributes, and same lordship. See Murata &amp; Chittick, 1994, pp. 49\\uc0\\u8211{}52)","plainCitation":"(Literally “shirk” refers to take associate or associates besides God. In Islamic theology, believe and worship anyone other than God as His partners, same Divine attributes, and same lordship. See Murata &amp; Chittick, 1994, pp. 49–52)","dontUpdate":true,"noteIndex":0},"citationItems":[{"id":5201,"uris":["http://zotero.org/users/3505775/items/6C3RGRQC"],"uri":["http://zotero.org/users/3505775/items/6C3RGRQC"],"itemData":{"id":5201,"type":"book","abstract":"Something is lost when Western thinkers approach Islam. They seem to see the religion in historical and cultural terms, obscuring Islam's own internal logic and its true beauty and spirituality. This clearly written introduction to Islam changes that, vividly explaining the Islamic perspectives that have rung true for Muslims for nearly 1400 years.  The book covers the four dimensions of Islam as outlined in the Hadith of Gabriel: practice, faith, spirituality, and the Islamic view of history. Drawing on the Koran, the sayings of the Prophet and the great authorities of the tradition, the text introduces the essentials of each dimension and then shows how it has been embodied in Islamic institutions throughout history.","collection-title":"Visions of reality: Understanding religions","edition":"illustrated","ISBN":"978-1-55778-516-9","language":"en","note":"Google-Books-ID: ujAKAQAAMAAJ","number-of-pages":"422","publisher":"Paragon House","source":"Google Books","title":"The Vision of Islam","author":[{"family":"Murata","given":"Sachiko"},{"family":"Chittick","given":"William C."}],"issued":{"date-parts":[["1994"]]}},"locator":"49-52","prefix":"Literally “shirk” refers to take associate or associates besides God. In Islamic theology, believe and worship anyone other than God as His partners, same Divine attributes, and same lordship. See"}],"schema":"https://github.com/citation-style-language/schema/raw/master/csl-citation.json"}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(Literally “shirk” refers to take associate or associates besides God. In Islamic theology, believe and worship anyone other than God as His partners, same Divine attributes, and same lordship. </w:t>
      </w:r>
      <w:r w:rsidR="00912E15" w:rsidRPr="004E2F66">
        <w:rPr>
          <w:rFonts w:cs="Times New Roman"/>
          <w:szCs w:val="24"/>
          <w:lang w:val="en-GB"/>
        </w:rPr>
        <w:t>(</w:t>
      </w:r>
      <w:r w:rsidR="003B1DD4" w:rsidRPr="004E2F66">
        <w:rPr>
          <w:rFonts w:cs="Times New Roman"/>
          <w:szCs w:val="24"/>
          <w:lang w:val="en-GB"/>
        </w:rPr>
        <w:t>Murata &amp; Chittick, 1994, pp. 49–52)</w:t>
      </w:r>
      <w:r w:rsidR="00190F86" w:rsidRPr="004E2F66">
        <w:rPr>
          <w:lang w:val="en-GB"/>
        </w:rPr>
        <w:fldChar w:fldCharType="end"/>
      </w:r>
      <w:r w:rsidRPr="004E2F66">
        <w:rPr>
          <w:rFonts w:cs="Times New Roman"/>
          <w:color w:val="000000" w:themeColor="text1"/>
          <w:szCs w:val="24"/>
          <w:lang w:val="en-GB"/>
        </w:rPr>
        <w:t xml:space="preserve"> It should be pointed out here that </w:t>
      </w:r>
      <w:r w:rsidRPr="004E2F66">
        <w:rPr>
          <w:rFonts w:cs="Times New Roman"/>
          <w:i/>
          <w:color w:val="000000" w:themeColor="text1"/>
          <w:szCs w:val="24"/>
          <w:lang w:val="en-GB"/>
        </w:rPr>
        <w:t xml:space="preserve">Shirk </w:t>
      </w:r>
      <w:r w:rsidRPr="004E2F66">
        <w:rPr>
          <w:rFonts w:cs="Times New Roman"/>
          <w:color w:val="000000" w:themeColor="text1"/>
          <w:szCs w:val="24"/>
          <w:lang w:val="en-GB"/>
        </w:rPr>
        <w:t>is strictly prohibited in Islam</w:t>
      </w:r>
      <w:r w:rsidR="00190F86" w:rsidRPr="004E2F66">
        <w:rPr>
          <w:lang w:val="en-GB"/>
        </w:rPr>
        <w:fldChar w:fldCharType="begin"/>
      </w:r>
      <w:r w:rsidR="00A73BFA">
        <w:rPr>
          <w:lang w:val="en-GB"/>
        </w:rPr>
        <w:instrText xml:space="preserve"> ADDIN ZOTERO_ITEM CSL_CITATION {"citationID":"hNy6tr0M","properties":{"formattedCitation":"(Shirk is considered a grievous sin in Islam that cannot be forgiven. It is given importance in the Qur\\uc0\\u8217{}an and the word \\uc0\\u8216{}shirk\\uc0\\u8217{} repeated in 75 verses. For details, see {\\i{}Al-Qur\\uc0\\u8217{}an}, n.d., v. 4:116, 6:163)","plainCitation":"(Shirk is considered a grievous sin in Islam that cannot be forgiven. It is given importance in the Qur’an and the word ‘shirk’ repeated in 75 verses. For details, see Al-Qur’an, n.d., v. 4:116, 6:163)","dontUpdate":true,"noteIndex":0},"citationItems":[{"id":4720,"uris":["http://zotero.org/users/3505775/items/ISKUGENP"],"uri":["http://zotero.org/users/3505775/items/ISKUGENP"],"itemData":{"id":4720,"type":"book","title":"al-Qur'an"},"locator":"4:116 , 6:163 ","label":"verse","prefix":"Shirk is considered a grievous sin in Islam that cannot be forgiven. It is given importance in the Qur’an and the word ‘shirk’ repeated in 75 verses. For details, see"}],"schema":"https://github.com/citation-style-language/schema/raw/master/csl-citation.json"}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(Shirk is considered a grievous sin in Islam that cannot be forgiven. It is given importance in the Qur’an and the word ‘shirk’ repeated in 75 </w:t>
      </w:r>
      <w:r w:rsidR="00A211B2" w:rsidRPr="004E2F66">
        <w:rPr>
          <w:rFonts w:cs="Times New Roman"/>
          <w:szCs w:val="24"/>
          <w:lang w:val="en-GB"/>
        </w:rPr>
        <w:t>times</w:t>
      </w:r>
      <w:r w:rsidR="003B1DD4" w:rsidRPr="004E2F66">
        <w:rPr>
          <w:rFonts w:cs="Times New Roman"/>
          <w:szCs w:val="24"/>
          <w:lang w:val="en-GB"/>
        </w:rPr>
        <w:t xml:space="preserve">. For details, see </w:t>
      </w:r>
      <w:r w:rsidR="003B1DD4" w:rsidRPr="004E2F66">
        <w:rPr>
          <w:rFonts w:cs="Times New Roman"/>
          <w:i/>
          <w:iCs/>
          <w:szCs w:val="24"/>
          <w:lang w:val="en-GB"/>
        </w:rPr>
        <w:t>Al-Qur’an</w:t>
      </w:r>
      <w:r w:rsidR="00165C62" w:rsidRPr="004E2F66">
        <w:rPr>
          <w:rFonts w:cs="Times New Roman"/>
          <w:szCs w:val="24"/>
          <w:lang w:val="en-GB"/>
        </w:rPr>
        <w:t xml:space="preserve">, </w:t>
      </w:r>
      <w:r w:rsidR="003B1DD4" w:rsidRPr="004E2F66">
        <w:rPr>
          <w:rFonts w:cs="Times New Roman"/>
          <w:szCs w:val="24"/>
          <w:lang w:val="en-GB"/>
        </w:rPr>
        <w:t>v. 4:116, 6:163)</w:t>
      </w:r>
      <w:r w:rsidR="00190F86" w:rsidRPr="004E2F66">
        <w:rPr>
          <w:lang w:val="en-GB"/>
        </w:rPr>
        <w:fldChar w:fldCharType="end"/>
      </w:r>
      <w:r w:rsidRPr="004E2F66">
        <w:rPr>
          <w:rFonts w:cs="Times New Roman"/>
          <w:color w:val="000000" w:themeColor="text1"/>
          <w:szCs w:val="24"/>
          <w:lang w:val="en-GB"/>
        </w:rPr>
        <w:t xml:space="preserve"> and Muslims take this issue seriously to reinforce the importance of saving other Muslims from this distorted monotheism. However, the theological God or Allah is unseen and is in no way could be seen by the naked eyes in this world. Sometimes people may be confused through their personal experiences, from their company, curriculums or different electronics and print media. When the </w:t>
      </w:r>
      <w:proofErr w:type="spellStart"/>
      <w:r w:rsidRPr="004E2F66">
        <w:rPr>
          <w:rFonts w:cs="Times New Roman"/>
          <w:color w:val="000000" w:themeColor="text1"/>
          <w:szCs w:val="24"/>
          <w:lang w:val="en-GB"/>
        </w:rPr>
        <w:t>Kemalist</w:t>
      </w:r>
      <w:proofErr w:type="spellEnd"/>
      <w:r w:rsidRPr="004E2F66">
        <w:rPr>
          <w:rFonts w:cs="Times New Roman"/>
          <w:color w:val="000000" w:themeColor="text1"/>
          <w:szCs w:val="24"/>
          <w:lang w:val="en-GB"/>
        </w:rPr>
        <w:t xml:space="preserve"> regime abolished religious education including the teaching and learning of the Qur’an and religion, students complained to their parents and their guardians about their atheist teachers and the curriculum. But there were no </w:t>
      </w:r>
      <w:r w:rsidR="00922FBE" w:rsidRPr="004E2F66">
        <w:rPr>
          <w:rFonts w:cs="Times New Roman"/>
          <w:color w:val="000000" w:themeColor="text1"/>
          <w:szCs w:val="24"/>
          <w:lang w:val="en-GB"/>
        </w:rPr>
        <w:t>solutions but rather, the state</w:t>
      </w:r>
      <w:r w:rsidR="00910681" w:rsidRPr="004E2F66">
        <w:rPr>
          <w:rFonts w:cs="Times New Roman"/>
          <w:color w:val="000000" w:themeColor="text1"/>
          <w:szCs w:val="24"/>
          <w:lang w:val="en-GB"/>
        </w:rPr>
        <w:t>-</w:t>
      </w:r>
      <w:r w:rsidRPr="004E2F66">
        <w:rPr>
          <w:rFonts w:cs="Times New Roman"/>
          <w:color w:val="000000" w:themeColor="text1"/>
          <w:szCs w:val="24"/>
          <w:lang w:val="en-GB"/>
        </w:rPr>
        <w:t xml:space="preserve">imposed new laws to suppress the religious sentiments and executed laws related to these issues very strictly. The government at that time had created panic about religious education, teaching and learning, and even secularized the curriculum at school levels. </w:t>
      </w:r>
    </w:p>
    <w:p w:rsidR="000733F8" w:rsidRPr="004E2F66" w:rsidRDefault="000733F8"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lastRenderedPageBreak/>
        <w:t xml:space="preserve">Given the situation, Nursi understood the importance of writing on believing in Allah and making people acknowledge Allah and the </w:t>
      </w:r>
      <w:proofErr w:type="spellStart"/>
      <w:r w:rsidRPr="004E2F66">
        <w:rPr>
          <w:rFonts w:cs="Times New Roman"/>
          <w:i/>
          <w:color w:val="000000" w:themeColor="text1"/>
          <w:szCs w:val="24"/>
          <w:lang w:val="en-GB"/>
        </w:rPr>
        <w:t>Tawhidic</w:t>
      </w:r>
      <w:proofErr w:type="spellEnd"/>
      <w:r w:rsidRPr="004E2F66">
        <w:rPr>
          <w:rFonts w:cs="Times New Roman"/>
          <w:color w:val="000000" w:themeColor="text1"/>
          <w:szCs w:val="24"/>
          <w:lang w:val="en-GB"/>
        </w:rPr>
        <w:t xml:space="preserve"> world view in all affairs of human life. For this, he expounded traditional theological proofs of Allah along with the most accepted philosophical and scientific proofs of the existence of Allah. Through his </w:t>
      </w:r>
      <w:proofErr w:type="spellStart"/>
      <w:r w:rsidRPr="004E2F66">
        <w:rPr>
          <w:rFonts w:cs="Times New Roman"/>
          <w:i/>
          <w:color w:val="000000" w:themeColor="text1"/>
          <w:szCs w:val="24"/>
          <w:lang w:val="en-GB"/>
        </w:rPr>
        <w:t>Tawhidic</w:t>
      </w:r>
      <w:proofErr w:type="spellEnd"/>
      <w:r w:rsidRPr="004E2F66">
        <w:rPr>
          <w:rFonts w:cs="Times New Roman"/>
          <w:color w:val="000000" w:themeColor="text1"/>
          <w:szCs w:val="24"/>
          <w:lang w:val="en-GB"/>
        </w:rPr>
        <w:t xml:space="preserve"> discourse in the Risale, he tried to reinstall faith in Allah in the minds of the people and make their </w:t>
      </w:r>
      <w:proofErr w:type="spellStart"/>
      <w:r w:rsidRPr="004E2F66">
        <w:rPr>
          <w:rFonts w:cs="Times New Roman"/>
          <w:i/>
          <w:color w:val="000000" w:themeColor="text1"/>
          <w:szCs w:val="24"/>
          <w:lang w:val="en-GB"/>
        </w:rPr>
        <w:t>Imaan</w:t>
      </w:r>
      <w:proofErr w:type="spellEnd"/>
      <w:r w:rsidRPr="004E2F66">
        <w:rPr>
          <w:rFonts w:cs="Times New Roman"/>
          <w:color w:val="000000" w:themeColor="text1"/>
          <w:szCs w:val="24"/>
          <w:lang w:val="en-GB"/>
        </w:rPr>
        <w:t xml:space="preserve"> (belief) as the shield against disbelief, atheism, irreligion, and secularism.</w:t>
      </w:r>
    </w:p>
    <w:p w:rsidR="000733F8" w:rsidRPr="004E2F66" w:rsidRDefault="00650F85"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We</w:t>
      </w:r>
      <w:r w:rsidR="000733F8" w:rsidRPr="004E2F66">
        <w:rPr>
          <w:rFonts w:cs="Times New Roman"/>
          <w:color w:val="000000" w:themeColor="text1"/>
          <w:szCs w:val="24"/>
          <w:lang w:val="en-GB"/>
        </w:rPr>
        <w:t xml:space="preserve"> will examine Nursi’s discourse on the oneness of Allah and explain it with different proofs from the theological and scientific point of views. Besides, this </w:t>
      </w:r>
      <w:r w:rsidRPr="004E2F66">
        <w:rPr>
          <w:rFonts w:cs="Times New Roman"/>
          <w:color w:val="000000" w:themeColor="text1"/>
          <w:szCs w:val="24"/>
          <w:lang w:val="en-GB"/>
        </w:rPr>
        <w:t xml:space="preserve">part </w:t>
      </w:r>
      <w:r w:rsidR="000733F8" w:rsidRPr="004E2F66">
        <w:rPr>
          <w:rFonts w:cs="Times New Roman"/>
          <w:color w:val="000000" w:themeColor="text1"/>
          <w:szCs w:val="24"/>
          <w:lang w:val="en-GB"/>
        </w:rPr>
        <w:t>also investigates Nursi’s contribution to the discourse on the existence of Allah.</w:t>
      </w:r>
    </w:p>
    <w:p w:rsidR="000733F8" w:rsidRPr="004E2F66" w:rsidRDefault="000733F8" w:rsidP="000733F8">
      <w:pPr>
        <w:pStyle w:val="Heading4"/>
        <w:numPr>
          <w:ilvl w:val="2"/>
          <w:numId w:val="3"/>
        </w:numPr>
        <w:spacing w:before="200" w:after="0" w:line="266" w:lineRule="auto"/>
        <w:ind w:right="55"/>
        <w:rPr>
          <w:lang w:val="en-GB"/>
        </w:rPr>
      </w:pPr>
      <w:r w:rsidRPr="004E2F66">
        <w:rPr>
          <w:lang w:val="en-GB"/>
        </w:rPr>
        <w:t>Belief (</w:t>
      </w:r>
      <w:proofErr w:type="spellStart"/>
      <w:r w:rsidRPr="004E2F66">
        <w:rPr>
          <w:lang w:val="en-GB"/>
        </w:rPr>
        <w:t>īmān</w:t>
      </w:r>
      <w:proofErr w:type="spellEnd"/>
      <w:r w:rsidRPr="004E2F66">
        <w:rPr>
          <w:lang w:val="en-GB"/>
        </w:rPr>
        <w:t>) Necessitates Divine Unity (</w:t>
      </w:r>
      <w:proofErr w:type="spellStart"/>
      <w:r w:rsidRPr="004E2F66">
        <w:rPr>
          <w:lang w:val="en-GB"/>
        </w:rPr>
        <w:t>tawḥīd</w:t>
      </w:r>
      <w:proofErr w:type="spellEnd"/>
      <w:r w:rsidRPr="004E2F66">
        <w:rPr>
          <w:lang w:val="en-GB"/>
        </w:rPr>
        <w:t>)</w:t>
      </w:r>
    </w:p>
    <w:p w:rsidR="000733F8" w:rsidRPr="004E2F66" w:rsidRDefault="000733F8" w:rsidP="000733F8">
      <w:pPr>
        <w:rPr>
          <w:lang w:val="en-GB"/>
        </w:rPr>
      </w:pPr>
    </w:p>
    <w:p w:rsidR="000733F8" w:rsidRPr="004E2F66" w:rsidRDefault="000733F8" w:rsidP="000733F8">
      <w:pPr>
        <w:autoSpaceDE w:val="0"/>
        <w:autoSpaceDN w:val="0"/>
        <w:adjustRightInd w:val="0"/>
        <w:spacing w:line="480" w:lineRule="auto"/>
        <w:jc w:val="both"/>
        <w:rPr>
          <w:rFonts w:cs="Times New Roman"/>
          <w:color w:val="000000" w:themeColor="text1"/>
          <w:szCs w:val="24"/>
          <w:lang w:val="en-GB" w:bidi="bn-BD"/>
        </w:rPr>
      </w:pPr>
      <w:r w:rsidRPr="004E2F66">
        <w:rPr>
          <w:rFonts w:cs="Times New Roman"/>
          <w:color w:val="000000" w:themeColor="text1"/>
          <w:szCs w:val="24"/>
          <w:lang w:val="en-GB"/>
        </w:rPr>
        <w:t xml:space="preserve">Nursi argued the benefits of belief and its outcome in the spiritual life and </w:t>
      </w:r>
      <w:r w:rsidR="000E26DD" w:rsidRPr="004E2F66">
        <w:rPr>
          <w:rFonts w:cs="Times New Roman"/>
          <w:color w:val="000000" w:themeColor="text1"/>
          <w:szCs w:val="24"/>
          <w:lang w:val="en-GB"/>
        </w:rPr>
        <w:t>betterment</w:t>
      </w:r>
      <w:r w:rsidRPr="004E2F66">
        <w:rPr>
          <w:rFonts w:cs="Times New Roman"/>
          <w:color w:val="000000" w:themeColor="text1"/>
          <w:szCs w:val="24"/>
          <w:lang w:val="en-GB"/>
        </w:rPr>
        <w:t xml:space="preserve"> in this world and the next. There were inter-dependent relationships among the four stages of the belief system where Nursi set up a standard by which anyone can easily understand his position in the spiritual life. Anyone may repair his gap in the above stages and be able to achieve </w:t>
      </w:r>
      <w:r w:rsidR="00922FBE" w:rsidRPr="004E2F66">
        <w:rPr>
          <w:rFonts w:cs="Times New Roman"/>
          <w:color w:val="000000" w:themeColor="text1"/>
          <w:szCs w:val="24"/>
          <w:lang w:val="en-GB"/>
        </w:rPr>
        <w:t xml:space="preserve">a </w:t>
      </w:r>
      <w:r w:rsidRPr="004E2F66">
        <w:rPr>
          <w:rFonts w:cs="Times New Roman"/>
          <w:color w:val="000000" w:themeColor="text1"/>
          <w:szCs w:val="24"/>
          <w:lang w:val="en-GB"/>
        </w:rPr>
        <w:t xml:space="preserve">supreme level of spirituality. For example, </w:t>
      </w:r>
      <w:r w:rsidR="0082680F" w:rsidRPr="004E2F66">
        <w:rPr>
          <w:rFonts w:cs="Times New Roman"/>
          <w:color w:val="000000" w:themeColor="text1"/>
          <w:szCs w:val="24"/>
          <w:lang w:val="en-GB"/>
        </w:rPr>
        <w:t xml:space="preserve">for </w:t>
      </w:r>
      <w:r w:rsidRPr="004E2F66">
        <w:rPr>
          <w:rFonts w:cs="Times New Roman"/>
          <w:color w:val="000000" w:themeColor="text1"/>
          <w:szCs w:val="24"/>
          <w:lang w:val="en-GB"/>
        </w:rPr>
        <w:t>anyone who has ‘verified belief’ (</w:t>
      </w:r>
      <w:proofErr w:type="spellStart"/>
      <w:r w:rsidRPr="004E2F66">
        <w:rPr>
          <w:rFonts w:cs="Times New Roman"/>
          <w:i/>
          <w:iCs/>
          <w:color w:val="000000" w:themeColor="text1"/>
          <w:szCs w:val="24"/>
          <w:lang w:val="en-GB"/>
        </w:rPr>
        <w:t>tahqiqi</w:t>
      </w:r>
      <w:proofErr w:type="spellEnd"/>
      <w:r w:rsidRPr="004E2F66">
        <w:rPr>
          <w:rFonts w:cs="Times New Roman"/>
          <w:i/>
          <w:iCs/>
          <w:color w:val="000000" w:themeColor="text1"/>
          <w:szCs w:val="24"/>
          <w:lang w:val="en-GB"/>
        </w:rPr>
        <w:t xml:space="preserve"> </w:t>
      </w:r>
      <w:proofErr w:type="spellStart"/>
      <w:r w:rsidRPr="004E2F66">
        <w:rPr>
          <w:rFonts w:cs="Times New Roman"/>
          <w:i/>
          <w:iCs/>
          <w:color w:val="000000" w:themeColor="text1"/>
          <w:szCs w:val="24"/>
          <w:lang w:val="en-GB"/>
        </w:rPr>
        <w:t>Imaan</w:t>
      </w:r>
      <w:proofErr w:type="spellEnd"/>
      <w:r w:rsidRPr="004E2F66">
        <w:rPr>
          <w:rFonts w:cs="Times New Roman"/>
          <w:color w:val="000000" w:themeColor="text1"/>
          <w:szCs w:val="24"/>
          <w:lang w:val="en-GB"/>
        </w:rPr>
        <w:t>), this belief will lead to making reliance on God which is the supreme stage of belief. If not, it could be proved that his belief was ‘imitating belief’ (</w:t>
      </w:r>
      <w:proofErr w:type="spellStart"/>
      <w:r w:rsidRPr="004E2F66">
        <w:rPr>
          <w:rFonts w:cs="Times New Roman"/>
          <w:i/>
          <w:iCs/>
          <w:color w:val="000000" w:themeColor="text1"/>
          <w:szCs w:val="24"/>
          <w:lang w:val="en-GB"/>
        </w:rPr>
        <w:t>taqlidi</w:t>
      </w:r>
      <w:proofErr w:type="spellEnd"/>
      <w:r w:rsidRPr="004E2F66">
        <w:rPr>
          <w:rFonts w:cs="Times New Roman"/>
          <w:i/>
          <w:iCs/>
          <w:color w:val="000000" w:themeColor="text1"/>
          <w:szCs w:val="24"/>
          <w:lang w:val="en-GB"/>
        </w:rPr>
        <w:t xml:space="preserve"> </w:t>
      </w:r>
      <w:proofErr w:type="spellStart"/>
      <w:r w:rsidRPr="004E2F66">
        <w:rPr>
          <w:rFonts w:cs="Times New Roman"/>
          <w:i/>
          <w:iCs/>
          <w:color w:val="000000" w:themeColor="text1"/>
          <w:szCs w:val="24"/>
          <w:lang w:val="en-GB"/>
        </w:rPr>
        <w:t>Imaan</w:t>
      </w:r>
      <w:proofErr w:type="spellEnd"/>
      <w:r w:rsidRPr="004E2F66">
        <w:rPr>
          <w:rFonts w:cs="Times New Roman"/>
          <w:color w:val="000000" w:themeColor="text1"/>
          <w:szCs w:val="24"/>
          <w:lang w:val="en-GB"/>
        </w:rPr>
        <w:t>) and this belief could be the means of ‘salvation’ (</w:t>
      </w:r>
      <w:proofErr w:type="spellStart"/>
      <w:r w:rsidRPr="004E2F66">
        <w:rPr>
          <w:rFonts w:cs="Times New Roman"/>
          <w:i/>
          <w:iCs/>
          <w:color w:val="000000" w:themeColor="text1"/>
          <w:szCs w:val="24"/>
          <w:lang w:val="en-GB"/>
        </w:rPr>
        <w:t>nazat</w:t>
      </w:r>
      <w:proofErr w:type="spellEnd"/>
      <w:r w:rsidRPr="004E2F66">
        <w:rPr>
          <w:rFonts w:cs="Times New Roman"/>
          <w:color w:val="000000" w:themeColor="text1"/>
          <w:szCs w:val="24"/>
          <w:lang w:val="en-GB"/>
        </w:rPr>
        <w:t>) in the afterlife. To him, “</w:t>
      </w:r>
      <w:r w:rsidRPr="004E2F66">
        <w:rPr>
          <w:rFonts w:cs="Times New Roman"/>
          <w:color w:val="000000" w:themeColor="text1"/>
          <w:szCs w:val="24"/>
          <w:lang w:val="en-GB" w:bidi="bn-BD"/>
        </w:rPr>
        <w:t>belief’ (</w:t>
      </w:r>
      <w:proofErr w:type="spellStart"/>
      <w:r w:rsidRPr="004E2F66">
        <w:rPr>
          <w:rFonts w:cs="Times New Roman"/>
          <w:i/>
          <w:iCs/>
          <w:color w:val="000000" w:themeColor="text1"/>
          <w:szCs w:val="24"/>
          <w:lang w:val="en-GB" w:bidi="bn-BD"/>
        </w:rPr>
        <w:t>Imaan</w:t>
      </w:r>
      <w:proofErr w:type="spellEnd"/>
      <w:r w:rsidRPr="004E2F66">
        <w:rPr>
          <w:rFonts w:cs="Times New Roman"/>
          <w:i/>
          <w:iCs/>
          <w:color w:val="000000" w:themeColor="text1"/>
          <w:szCs w:val="24"/>
          <w:lang w:val="en-GB" w:bidi="bn-BD"/>
        </w:rPr>
        <w:t>)</w:t>
      </w:r>
      <w:r w:rsidRPr="004E2F66">
        <w:rPr>
          <w:rFonts w:cs="Times New Roman"/>
          <w:color w:val="000000" w:themeColor="text1"/>
          <w:szCs w:val="24"/>
          <w:lang w:val="en-GB" w:bidi="bn-BD"/>
        </w:rPr>
        <w:t xml:space="preserve"> necessitates affirmation of the ‘Divine Unity’ (</w:t>
      </w:r>
      <w:proofErr w:type="spellStart"/>
      <w:r w:rsidRPr="004E2F66">
        <w:rPr>
          <w:rFonts w:cs="Times New Roman"/>
          <w:i/>
          <w:iCs/>
          <w:color w:val="000000" w:themeColor="text1"/>
          <w:szCs w:val="24"/>
          <w:lang w:val="en-GB" w:bidi="bn-BD"/>
        </w:rPr>
        <w:t>tawhid</w:t>
      </w:r>
      <w:proofErr w:type="spellEnd"/>
      <w:r w:rsidRPr="004E2F66">
        <w:rPr>
          <w:rFonts w:cs="Times New Roman"/>
          <w:color w:val="000000" w:themeColor="text1"/>
          <w:szCs w:val="24"/>
          <w:lang w:val="en-GB" w:bidi="bn-BD"/>
        </w:rPr>
        <w:t>), an affirmation of ‘Divine Unity’ necessitates submission to God (</w:t>
      </w:r>
      <w:proofErr w:type="spellStart"/>
      <w:r w:rsidRPr="004E2F66">
        <w:rPr>
          <w:rFonts w:cs="Times New Roman"/>
          <w:i/>
          <w:iCs/>
          <w:color w:val="000000" w:themeColor="text1"/>
          <w:szCs w:val="24"/>
          <w:lang w:val="en-GB" w:bidi="bn-BD"/>
        </w:rPr>
        <w:t>taslim</w:t>
      </w:r>
      <w:proofErr w:type="spellEnd"/>
      <w:r w:rsidRPr="004E2F66">
        <w:rPr>
          <w:rFonts w:cs="Times New Roman"/>
          <w:color w:val="000000" w:themeColor="text1"/>
          <w:szCs w:val="24"/>
          <w:lang w:val="en-GB" w:bidi="bn-BD"/>
        </w:rPr>
        <w:t>), submission to God necessitates reliance on God (</w:t>
      </w:r>
      <w:proofErr w:type="spellStart"/>
      <w:r w:rsidRPr="004E2F66">
        <w:rPr>
          <w:rFonts w:cs="Times New Roman"/>
          <w:i/>
          <w:iCs/>
          <w:color w:val="000000" w:themeColor="text1"/>
          <w:szCs w:val="24"/>
          <w:lang w:val="en-GB" w:bidi="bn-BD"/>
        </w:rPr>
        <w:t>tawakkul</w:t>
      </w:r>
      <w:proofErr w:type="spellEnd"/>
      <w:r w:rsidRPr="004E2F66">
        <w:rPr>
          <w:rFonts w:cs="Times New Roman"/>
          <w:color w:val="000000" w:themeColor="text1"/>
          <w:szCs w:val="24"/>
          <w:lang w:val="en-GB" w:bidi="bn-BD"/>
        </w:rPr>
        <w:t>), and reliance on God necessarily leads to happiness in this worl</w:t>
      </w:r>
      <w:r w:rsidR="0082680F" w:rsidRPr="004E2F66">
        <w:rPr>
          <w:rFonts w:cs="Times New Roman"/>
          <w:color w:val="000000" w:themeColor="text1"/>
          <w:szCs w:val="24"/>
          <w:lang w:val="en-GB" w:bidi="bn-BD"/>
        </w:rPr>
        <w:t>d and the next. It should not</w:t>
      </w:r>
      <w:r w:rsidRPr="004E2F66">
        <w:rPr>
          <w:rFonts w:cs="Times New Roman"/>
          <w:color w:val="000000" w:themeColor="text1"/>
          <w:szCs w:val="24"/>
          <w:lang w:val="en-GB" w:bidi="bn-BD"/>
        </w:rPr>
        <w:t xml:space="preserve"> be misunderstood that reliance on God is to reject causes altogether; it is rather to know that causes are a veil to the hand of power and have recourse to them. It is to seek the effects only from Almighty God, to recognize that the results are from Him alone, and to be thankful to Him.”</w:t>
      </w:r>
      <w:r w:rsidR="00190F86" w:rsidRPr="004E2F66">
        <w:rPr>
          <w:lang w:val="en-GB"/>
        </w:rPr>
        <w:fldChar w:fldCharType="begin"/>
      </w:r>
      <w:r w:rsidR="003B1DD4" w:rsidRPr="004E2F66">
        <w:rPr>
          <w:lang w:val="en-GB"/>
        </w:rPr>
        <w:instrText xml:space="preserve"> ADDIN ZOTERO_ITEM CSL_CITATION {"citationID":"wTlKiuzr","properties":{"formattedCitation":"(Nursi, 2011a, p. 421, 2013c, pp. 422\\uc0\\u8211{}423)","plainCitation":"(Nursi, 2011a, p. 421, 2013c, pp. 422–423)","noteIndex":0},"citationItems":[{"id":1666,"uris":["http://zotero.org/users/3505775/items/N8UIICWC"],"uri":["http://zotero.org/users/3505775/items/N8UIICWC"],"itemData":{"id":1666,"type":"book","edition":"New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422-423"},{"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Flashes","author":[{"family":"Nursi","given":"Said"}],"translator":[{"family":"Vahide","given":"Şükran"}],"issued":{"date-parts":[["2011"]]}},"locator":"421"}],"schema":"https://github.com/citation-style-language/schema/raw/master/csl-citation.json"}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2011a, p. 421, 2013c, pp. 422–423)</w:t>
      </w:r>
      <w:r w:rsidR="00190F86" w:rsidRPr="004E2F66">
        <w:rPr>
          <w:lang w:val="en-GB"/>
        </w:rPr>
        <w:fldChar w:fldCharType="end"/>
      </w:r>
    </w:p>
    <w:p w:rsidR="000733F8" w:rsidRPr="004E2F66" w:rsidRDefault="00494B2B" w:rsidP="000733F8">
      <w:pPr>
        <w:pStyle w:val="Heading4"/>
        <w:numPr>
          <w:ilvl w:val="1"/>
          <w:numId w:val="3"/>
        </w:numPr>
        <w:spacing w:before="200" w:after="0" w:line="266" w:lineRule="auto"/>
        <w:ind w:right="55"/>
        <w:rPr>
          <w:lang w:val="en-GB"/>
        </w:rPr>
      </w:pPr>
      <w:r w:rsidRPr="004E2F66">
        <w:rPr>
          <w:lang w:val="en-GB"/>
        </w:rPr>
        <w:lastRenderedPageBreak/>
        <w:t xml:space="preserve">Pieces </w:t>
      </w:r>
      <w:r w:rsidR="00A379BC" w:rsidRPr="004E2F66">
        <w:rPr>
          <w:lang w:val="en-GB"/>
        </w:rPr>
        <w:t>Evidence</w:t>
      </w:r>
      <w:r w:rsidR="000733F8" w:rsidRPr="004E2F66">
        <w:rPr>
          <w:lang w:val="en-GB"/>
        </w:rPr>
        <w:t xml:space="preserve"> of </w:t>
      </w:r>
      <w:proofErr w:type="spellStart"/>
      <w:r w:rsidR="000733F8" w:rsidRPr="004E2F66">
        <w:rPr>
          <w:lang w:val="en-GB"/>
        </w:rPr>
        <w:t>Tawhid</w:t>
      </w:r>
      <w:proofErr w:type="spellEnd"/>
      <w:r w:rsidR="000733F8" w:rsidRPr="004E2F66">
        <w:rPr>
          <w:lang w:val="en-GB"/>
        </w:rPr>
        <w:t xml:space="preserve"> in the Risale</w:t>
      </w:r>
    </w:p>
    <w:p w:rsidR="000733F8" w:rsidRPr="004E2F66" w:rsidRDefault="000733F8" w:rsidP="000733F8">
      <w:pPr>
        <w:rPr>
          <w:lang w:val="en-GB"/>
        </w:rPr>
      </w:pPr>
    </w:p>
    <w:p w:rsidR="000733F8" w:rsidRPr="004E2F66" w:rsidRDefault="000733F8" w:rsidP="000733F8">
      <w:pPr>
        <w:spacing w:line="480" w:lineRule="auto"/>
        <w:jc w:val="both"/>
        <w:rPr>
          <w:rFonts w:cs="Times New Roman"/>
          <w:color w:val="000000" w:themeColor="text1"/>
          <w:szCs w:val="24"/>
          <w:lang w:val="en-GB"/>
        </w:rPr>
      </w:pPr>
      <w:r w:rsidRPr="004E2F66">
        <w:rPr>
          <w:rFonts w:cs="Times New Roman"/>
          <w:color w:val="000000" w:themeColor="text1"/>
          <w:szCs w:val="24"/>
          <w:lang w:val="en-GB"/>
        </w:rPr>
        <w:t xml:space="preserve">Nursi did not choose the traditional philosophical arguments of proving God’s unity but rather, he preferred to </w:t>
      </w:r>
      <w:r w:rsidR="00A379BC" w:rsidRPr="004E2F66">
        <w:rPr>
          <w:rFonts w:cs="Times New Roman"/>
          <w:color w:val="000000" w:themeColor="text1"/>
          <w:szCs w:val="24"/>
          <w:lang w:val="en-GB"/>
        </w:rPr>
        <w:t>provide evidence</w:t>
      </w:r>
      <w:r w:rsidR="00505B6D" w:rsidRPr="004E2F66">
        <w:rPr>
          <w:rFonts w:cs="Times New Roman"/>
          <w:color w:val="000000" w:themeColor="text1"/>
          <w:szCs w:val="24"/>
          <w:lang w:val="en-GB"/>
        </w:rPr>
        <w:t xml:space="preserve"> </w:t>
      </w:r>
      <w:r w:rsidRPr="004E2F66">
        <w:rPr>
          <w:rFonts w:cs="Times New Roman"/>
          <w:color w:val="000000" w:themeColor="text1"/>
          <w:szCs w:val="24"/>
          <w:lang w:val="en-GB"/>
        </w:rPr>
        <w:t xml:space="preserve">from the </w:t>
      </w:r>
      <w:r w:rsidR="00A379BC" w:rsidRPr="004E2F66">
        <w:rPr>
          <w:rFonts w:cs="Times New Roman"/>
          <w:color w:val="000000" w:themeColor="text1"/>
          <w:szCs w:val="24"/>
          <w:lang w:val="en-GB"/>
        </w:rPr>
        <w:t xml:space="preserve">whole body of </w:t>
      </w:r>
      <w:r w:rsidRPr="004E2F66">
        <w:rPr>
          <w:rFonts w:cs="Times New Roman"/>
          <w:color w:val="000000" w:themeColor="text1"/>
          <w:szCs w:val="24"/>
          <w:lang w:val="en-GB"/>
        </w:rPr>
        <w:t xml:space="preserve">nature and attributes of </w:t>
      </w:r>
      <w:r w:rsidR="00A379BC" w:rsidRPr="004E2F66">
        <w:rPr>
          <w:rFonts w:cs="Times New Roman"/>
          <w:color w:val="000000" w:themeColor="text1"/>
          <w:szCs w:val="24"/>
          <w:lang w:val="en-GB"/>
        </w:rPr>
        <w:t>Allah</w:t>
      </w:r>
      <w:r w:rsidRPr="004E2F66">
        <w:rPr>
          <w:rFonts w:cs="Times New Roman"/>
          <w:color w:val="000000" w:themeColor="text1"/>
          <w:szCs w:val="24"/>
          <w:lang w:val="en-GB"/>
        </w:rPr>
        <w:t xml:space="preserve"> and from the natural phenomena which are related to the universe. For him, </w:t>
      </w:r>
    </w:p>
    <w:p w:rsidR="000733F8" w:rsidRPr="004E2F66" w:rsidRDefault="000733F8" w:rsidP="000733F8">
      <w:pPr>
        <w:autoSpaceDE w:val="0"/>
        <w:autoSpaceDN w:val="0"/>
        <w:adjustRightInd w:val="0"/>
        <w:ind w:left="680" w:right="680"/>
        <w:jc w:val="both"/>
        <w:rPr>
          <w:rFonts w:cs="Times New Roman"/>
          <w:color w:val="000000" w:themeColor="text1"/>
          <w:szCs w:val="24"/>
          <w:lang w:val="en-GB"/>
        </w:rPr>
      </w:pPr>
      <w:r w:rsidRPr="004E2F66">
        <w:rPr>
          <w:rFonts w:cs="Times New Roman"/>
          <w:color w:val="000000" w:themeColor="text1"/>
          <w:szCs w:val="24"/>
          <w:lang w:val="en-GB"/>
        </w:rPr>
        <w:t xml:space="preserve">“The Risale-i Nur is not only repairing some </w:t>
      </w:r>
      <w:r w:rsidRPr="004E2F66">
        <w:rPr>
          <w:rFonts w:cs="Times New Roman"/>
          <w:bCs/>
          <w:color w:val="000000" w:themeColor="text1"/>
          <w:szCs w:val="24"/>
          <w:lang w:val="en-GB"/>
        </w:rPr>
        <w:t>minor damage or</w:t>
      </w:r>
      <w:r w:rsidRPr="004E2F66">
        <w:rPr>
          <w:rFonts w:cs="Times New Roman"/>
          <w:color w:val="000000" w:themeColor="text1"/>
          <w:szCs w:val="24"/>
          <w:lang w:val="en-GB"/>
        </w:rPr>
        <w:t xml:space="preserve"> some </w:t>
      </w:r>
      <w:r w:rsidRPr="004E2F66">
        <w:rPr>
          <w:rFonts w:cs="Times New Roman"/>
          <w:bCs/>
          <w:color w:val="000000" w:themeColor="text1"/>
          <w:szCs w:val="24"/>
          <w:lang w:val="en-GB"/>
        </w:rPr>
        <w:t>small house</w:t>
      </w:r>
      <w:r w:rsidRPr="004E2F66">
        <w:rPr>
          <w:rFonts w:cs="Times New Roman"/>
          <w:color w:val="000000" w:themeColor="text1"/>
          <w:szCs w:val="24"/>
          <w:lang w:val="en-GB"/>
        </w:rPr>
        <w:t>; it is repairing a vast</w:t>
      </w:r>
      <w:r w:rsidR="00494B2B" w:rsidRPr="004E2F66">
        <w:rPr>
          <w:rFonts w:cs="Times New Roman"/>
          <w:color w:val="000000" w:themeColor="text1"/>
          <w:szCs w:val="24"/>
          <w:lang w:val="en-GB"/>
        </w:rPr>
        <w:t xml:space="preserve"> (vast)</w:t>
      </w:r>
      <w:r w:rsidRPr="004E2F66">
        <w:rPr>
          <w:rFonts w:cs="Times New Roman"/>
          <w:color w:val="000000" w:themeColor="text1"/>
          <w:szCs w:val="24"/>
          <w:lang w:val="en-GB"/>
        </w:rPr>
        <w:t xml:space="preserve"> </w:t>
      </w:r>
      <w:r w:rsidRPr="004E2F66">
        <w:rPr>
          <w:rFonts w:cs="Times New Roman"/>
          <w:bCs/>
          <w:color w:val="000000" w:themeColor="text1"/>
          <w:szCs w:val="24"/>
          <w:lang w:val="en-GB"/>
        </w:rPr>
        <w:t>damage</w:t>
      </w:r>
      <w:r w:rsidRPr="004E2F66">
        <w:rPr>
          <w:rFonts w:cs="Times New Roman"/>
          <w:color w:val="000000" w:themeColor="text1"/>
          <w:szCs w:val="24"/>
          <w:lang w:val="en-GB"/>
        </w:rPr>
        <w:t xml:space="preserve"> and the all-embracing citadel which contains Islam, the stones of which are the size of mountains. And it is not striving to reform only a private heart and an individual conscience; it is striving to cure with the medicines of the Qur'an and belief and the Qur'an's </w:t>
      </w:r>
      <w:proofErr w:type="spellStart"/>
      <w:r w:rsidRPr="004E2F66">
        <w:rPr>
          <w:rFonts w:cs="Times New Roman"/>
          <w:color w:val="000000" w:themeColor="text1"/>
          <w:szCs w:val="24"/>
          <w:lang w:val="en-GB"/>
        </w:rPr>
        <w:t>miraculousness</w:t>
      </w:r>
      <w:proofErr w:type="spellEnd"/>
      <w:r w:rsidRPr="004E2F66">
        <w:rPr>
          <w:rFonts w:cs="Times New Roman"/>
          <w:color w:val="000000" w:themeColor="text1"/>
          <w:szCs w:val="24"/>
          <w:lang w:val="en-GB"/>
        </w:rPr>
        <w:t xml:space="preserve"> the collective heart and generally-held ideas, which have been breached in awesome fashion by the tools of corruption prepared and stored up over a thousand years, and the general conscience, which is facing corruption through the destruction of the foundations, currents, and marks of Islam which are the refuge of all and particularly the mass of believers.”</w:t>
      </w:r>
      <w:r w:rsidR="00190F86" w:rsidRPr="004E2F66">
        <w:rPr>
          <w:lang w:val="en-GB"/>
        </w:rPr>
        <w:fldChar w:fldCharType="begin"/>
      </w:r>
      <w:r w:rsidR="003B1DD4" w:rsidRPr="004E2F66">
        <w:rPr>
          <w:lang w:val="en-GB"/>
        </w:rPr>
        <w:instrText xml:space="preserve"> ADDIN ZOTERO_ITEM CSL_CITATION {"citationID":"b3SXMqCk","properties":{"formattedCitation":"(Nursi, 2013b, p. 200)","plainCitation":"(Nursi, 2013b, p. 200)","noteIndex":0},"citationItems":[{"id":1778,"uris":["http://zotero.org/users/3505775/items/CNHWP4IR"],"uri":["http://zotero.org/users/3505775/items/CNHWP4IR"],"itemData":{"id":1778,"type":"book","edition":"Revised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edition"}},"locator":"200"}],"schema":"https://github.com/citation-style-language/schema/raw/master/csl-citation.json"}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200)</w:t>
      </w:r>
      <w:r w:rsidR="00190F86" w:rsidRPr="004E2F66">
        <w:rPr>
          <w:lang w:val="en-GB"/>
        </w:rPr>
        <w:fldChar w:fldCharType="end"/>
      </w:r>
    </w:p>
    <w:p w:rsidR="000733F8" w:rsidRPr="004E2F66" w:rsidRDefault="000733F8" w:rsidP="000733F8">
      <w:pPr>
        <w:autoSpaceDE w:val="0"/>
        <w:autoSpaceDN w:val="0"/>
        <w:adjustRightInd w:val="0"/>
        <w:ind w:left="720"/>
        <w:jc w:val="both"/>
        <w:rPr>
          <w:rFonts w:cs="Times New Roman"/>
          <w:color w:val="000000" w:themeColor="text1"/>
          <w:szCs w:val="24"/>
          <w:lang w:val="en-GB"/>
        </w:rPr>
      </w:pPr>
    </w:p>
    <w:p w:rsidR="000733F8" w:rsidRPr="004E2F66" w:rsidRDefault="000F52A3"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According to </w:t>
      </w:r>
      <w:r w:rsidR="00311A07" w:rsidRPr="004E2F66">
        <w:rPr>
          <w:rFonts w:cs="Times New Roman"/>
          <w:color w:val="000000" w:themeColor="text1"/>
          <w:szCs w:val="24"/>
          <w:lang w:val="en-GB"/>
        </w:rPr>
        <w:t>verse number</w:t>
      </w:r>
      <w:r w:rsidR="000733F8" w:rsidRPr="004E2F66">
        <w:rPr>
          <w:rFonts w:cs="Times New Roman"/>
          <w:color w:val="000000" w:themeColor="text1"/>
          <w:szCs w:val="24"/>
          <w:lang w:val="en-GB"/>
        </w:rPr>
        <w:t xml:space="preserve"> 21:22 of the Noble Quran, Nursi put forward an argument about the universal system running very harmoniously. Everywhere in the universe there exist the “most perfect order”, “beautiful harmony”, and “wonderful balance”.</w:t>
      </w:r>
      <w:r w:rsidR="00190F86" w:rsidRPr="004E2F66">
        <w:rPr>
          <w:lang w:val="en-GB"/>
        </w:rPr>
        <w:fldChar w:fldCharType="begin"/>
      </w:r>
      <w:r w:rsidR="003B1DD4" w:rsidRPr="004E2F66">
        <w:rPr>
          <w:lang w:val="en-GB"/>
        </w:rPr>
        <w:instrText xml:space="preserve"> ADDIN ZOTERO_ITEM CSL_CITATION {"citationID":"x7mBmOOw","properties":{"formattedCitation":"(Nursi, 2013b, p. 54)","plainCitation":"(Nursi, 2013b, p. 54)","noteIndex":0},"citationItems":[{"id":1778,"uris":["http://zotero.org/users/3505775/items/CNHWP4IR"],"uri":["http://zotero.org/users/3505775/items/CNHWP4IR"],"itemData":{"id":1778,"type":"book","edition":"Revised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edition"}},"locator":"54"}],"schema":"https://github.com/citation-style-language/schema/raw/master/csl-citation.json"}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54)</w:t>
      </w:r>
      <w:r w:rsidR="00190F86" w:rsidRPr="004E2F66">
        <w:rPr>
          <w:lang w:val="en-GB"/>
        </w:rPr>
        <w:fldChar w:fldCharType="end"/>
      </w:r>
      <w:r w:rsidR="000733F8" w:rsidRPr="004E2F66">
        <w:rPr>
          <w:rFonts w:cs="Times New Roman"/>
          <w:color w:val="000000" w:themeColor="text1"/>
          <w:szCs w:val="24"/>
          <w:lang w:val="en-GB"/>
        </w:rPr>
        <w:t xml:space="preserve"> </w:t>
      </w:r>
      <w:r w:rsidR="00A379BC" w:rsidRPr="004E2F66">
        <w:rPr>
          <w:rFonts w:cs="Times New Roman"/>
          <w:color w:val="000000" w:themeColor="text1"/>
          <w:szCs w:val="24"/>
          <w:lang w:val="en-GB"/>
        </w:rPr>
        <w:t>“</w:t>
      </w:r>
      <w:r w:rsidR="000733F8" w:rsidRPr="004E2F66">
        <w:rPr>
          <w:rFonts w:cs="Times New Roman"/>
          <w:color w:val="000000" w:themeColor="text1"/>
          <w:szCs w:val="24"/>
          <w:lang w:val="en-GB"/>
        </w:rPr>
        <w:t>If there were more than one God, there would be something wrong in the harmonious system.</w:t>
      </w:r>
      <w:r w:rsidR="00A379BC"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{"citationID":"Sv4EKhhT","properties":{"formattedCitation":"(Nursi, 2011a, p. 587)","plainCitation":"(Nursi, 2011a, p. 587)","noteIndex":0},"citationItems":[{"id":1668,"uris":["http://zotero.org/users/3505775/items/JKKJPSQF"],"uri":["http://zotero.org/users/3505775/items/JKKJPSQF"],"itemData":{"id":1668,"type":"book","edition":"2011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Flashes","author":[{"family":"Nursi","given":"Said"}],"translator":[{"family":"Vahide","given":"Şükran"}],"issued":{"date-parts":[["2011"]]}},"locator":"587"}],"schema":"https://github.com/citation-style-language/schema/raw/master/csl-citation.json"} </w:instrText>
      </w:r>
      <w:r w:rsidR="00190F86" w:rsidRPr="004E2F66">
        <w:rPr>
          <w:lang w:val="en-GB"/>
        </w:rPr>
        <w:fldChar w:fldCharType="separate"/>
      </w:r>
      <w:r w:rsidR="003B1DD4" w:rsidRPr="004E2F66">
        <w:rPr>
          <w:rFonts w:cs="Times New Roman"/>
          <w:lang w:val="en-GB"/>
        </w:rPr>
        <w:t>(Nursi, 2011a, p. 587)</w:t>
      </w:r>
      <w:r w:rsidR="00190F86" w:rsidRPr="004E2F66">
        <w:rPr>
          <w:lang w:val="en-GB"/>
        </w:rPr>
        <w:fldChar w:fldCharType="end"/>
      </w:r>
      <w:r w:rsidR="000733F8" w:rsidRPr="004E2F66">
        <w:rPr>
          <w:rFonts w:cs="Times New Roman"/>
          <w:color w:val="000000" w:themeColor="text1"/>
          <w:szCs w:val="24"/>
          <w:lang w:val="en-GB"/>
        </w:rPr>
        <w:t xml:space="preserve"> This harmonious system was not fixed with the global system but rather, there is always someone who is very skilled and handles the universe </w:t>
      </w:r>
      <w:proofErr w:type="spellStart"/>
      <w:r w:rsidR="000733F8" w:rsidRPr="004E2F66">
        <w:rPr>
          <w:rFonts w:cs="Times New Roman"/>
          <w:color w:val="000000" w:themeColor="text1"/>
          <w:szCs w:val="24"/>
          <w:lang w:val="en-GB"/>
        </w:rPr>
        <w:t>skil</w:t>
      </w:r>
      <w:r w:rsidR="00311A07" w:rsidRPr="004E2F66">
        <w:rPr>
          <w:rFonts w:cs="Times New Roman"/>
          <w:color w:val="000000" w:themeColor="text1"/>
          <w:szCs w:val="24"/>
          <w:lang w:val="en-GB"/>
        </w:rPr>
        <w:t>l</w:t>
      </w:r>
      <w:r w:rsidR="000733F8" w:rsidRPr="004E2F66">
        <w:rPr>
          <w:rFonts w:cs="Times New Roman"/>
          <w:color w:val="000000" w:themeColor="text1"/>
          <w:szCs w:val="24"/>
          <w:lang w:val="en-GB"/>
        </w:rPr>
        <w:t>fully</w:t>
      </w:r>
      <w:proofErr w:type="spellEnd"/>
      <w:r w:rsidR="000733F8"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{"citationID":"OtmnOax3","properties":{"formattedCitation":"(Nursi, 2013b, p. 54)","plainCitation":"(Nursi, 2013b, p. 54)","noteIndex":0},"citationItems":[{"id":1778,"uris":["http://zotero.org/users/3505775/items/CNHWP4IR"],"uri":["http://zotero.org/users/3505775/items/CNHWP4IR"],"itemData":{"id":1778,"type":"book","edition":"Revised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edition"}},"locator":"54"}],"schema":"https://github.com/citation-style-language/schema/raw/master/csl-citation.json"}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54)</w:t>
      </w:r>
      <w:r w:rsidR="00190F86" w:rsidRPr="004E2F66">
        <w:rPr>
          <w:lang w:val="en-GB"/>
        </w:rPr>
        <w:fldChar w:fldCharType="end"/>
      </w:r>
      <w:r w:rsidR="000733F8" w:rsidRPr="004E2F66">
        <w:rPr>
          <w:rFonts w:cs="Times New Roman"/>
          <w:color w:val="000000" w:themeColor="text1"/>
          <w:szCs w:val="24"/>
          <w:lang w:val="en-GB"/>
        </w:rPr>
        <w:t xml:space="preserve"> Likewise outside the planet, the stars, galaxies, and cosmic objects are also in order with one another; without which the whole system might collapse.</w:t>
      </w:r>
      <w:r w:rsidR="00190F86" w:rsidRPr="004E2F66">
        <w:rPr>
          <w:lang w:val="en-GB"/>
        </w:rPr>
        <w:fldChar w:fldCharType="begin"/>
      </w:r>
      <w:r w:rsidR="003B1DD4" w:rsidRPr="004E2F66">
        <w:rPr>
          <w:lang w:val="en-GB"/>
        </w:rPr>
        <w:instrText xml:space="preserve"> ADDIN ZOTERO_ITEM CSL_CITATION {"citationID":"kI85zexc","properties":{"formattedCitation":"(Nursi, 2013b, p. 55)","plainCitation":"(Nursi, 2013b, p. 55)","noteIndex":0},"citationItems":[{"id":1778,"uris":["http://zotero.org/users/3505775/items/CNHWP4IR"],"uri":["http://zotero.org/users/3505775/items/CNHWP4IR"],"itemData":{"id":1778,"type":"book","edition":"Revised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edition"}},"locator":"55"}],"schema":"https://github.com/citation-style-language/schema/raw/master/csl-citation.json"}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55)</w:t>
      </w:r>
      <w:r w:rsidR="00190F86" w:rsidRPr="004E2F66">
        <w:rPr>
          <w:lang w:val="en-GB"/>
        </w:rPr>
        <w:fldChar w:fldCharType="end"/>
      </w:r>
    </w:p>
    <w:p w:rsidR="000733F8" w:rsidRPr="004E2F66" w:rsidRDefault="000733F8"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If everything is in order and harmony, why </w:t>
      </w:r>
      <w:proofErr w:type="gramStart"/>
      <w:r w:rsidRPr="004E2F66">
        <w:rPr>
          <w:rFonts w:cs="Times New Roman"/>
          <w:color w:val="000000" w:themeColor="text1"/>
          <w:szCs w:val="24"/>
          <w:lang w:val="en-GB"/>
        </w:rPr>
        <w:t>is</w:t>
      </w:r>
      <w:proofErr w:type="gramEnd"/>
      <w:r w:rsidRPr="004E2F66">
        <w:rPr>
          <w:rFonts w:cs="Times New Roman"/>
          <w:color w:val="000000" w:themeColor="text1"/>
          <w:szCs w:val="24"/>
          <w:lang w:val="en-GB"/>
        </w:rPr>
        <w:t xml:space="preserve"> there evil, suffering and injustice in the world? Nursi responded to this question very intelligently. </w:t>
      </w:r>
      <w:r w:rsidR="00A7594E" w:rsidRPr="004E2F66">
        <w:rPr>
          <w:rFonts w:cs="Times New Roman"/>
          <w:color w:val="000000" w:themeColor="text1"/>
          <w:szCs w:val="24"/>
          <w:lang w:val="en-GB"/>
        </w:rPr>
        <w:t>“</w:t>
      </w:r>
      <w:r w:rsidRPr="004E2F66">
        <w:rPr>
          <w:rFonts w:cs="Times New Roman"/>
          <w:color w:val="000000" w:themeColor="text1"/>
          <w:szCs w:val="24"/>
          <w:lang w:val="en-GB"/>
        </w:rPr>
        <w:t>Suffering, evil, and injustice are not the routine in the universe. These happened occasiona</w:t>
      </w:r>
      <w:r w:rsidR="00311A07" w:rsidRPr="004E2F66">
        <w:rPr>
          <w:rFonts w:cs="Times New Roman"/>
          <w:color w:val="000000" w:themeColor="text1"/>
          <w:szCs w:val="24"/>
          <w:lang w:val="en-GB"/>
        </w:rPr>
        <w:t>l</w:t>
      </w:r>
      <w:r w:rsidRPr="004E2F66">
        <w:rPr>
          <w:rFonts w:cs="Times New Roman"/>
          <w:color w:val="000000" w:themeColor="text1"/>
          <w:szCs w:val="24"/>
          <w:lang w:val="en-GB"/>
        </w:rPr>
        <w:t xml:space="preserve">ly in the universe and are </w:t>
      </w:r>
      <w:r w:rsidR="00300A30" w:rsidRPr="004E2F66">
        <w:rPr>
          <w:rFonts w:cs="Times New Roman"/>
          <w:color w:val="000000" w:themeColor="text1"/>
          <w:szCs w:val="24"/>
          <w:lang w:val="en-GB"/>
        </w:rPr>
        <w:t>nam</w:t>
      </w:r>
      <w:r w:rsidRPr="004E2F66">
        <w:rPr>
          <w:rFonts w:cs="Times New Roman"/>
          <w:color w:val="000000" w:themeColor="text1"/>
          <w:szCs w:val="24"/>
          <w:lang w:val="en-GB"/>
        </w:rPr>
        <w:t xml:space="preserve">ed </w:t>
      </w:r>
      <w:r w:rsidRPr="004E2F66">
        <w:rPr>
          <w:rFonts w:cs="Times New Roman"/>
          <w:i/>
          <w:color w:val="000000" w:themeColor="text1"/>
          <w:szCs w:val="24"/>
          <w:lang w:val="en-GB"/>
        </w:rPr>
        <w:t>‘</w:t>
      </w:r>
      <w:proofErr w:type="spellStart"/>
      <w:r w:rsidRPr="004E2F66">
        <w:rPr>
          <w:rFonts w:cs="Times New Roman"/>
          <w:i/>
          <w:color w:val="000000" w:themeColor="text1"/>
          <w:szCs w:val="24"/>
          <w:lang w:val="en-GB"/>
        </w:rPr>
        <w:t>adat</w:t>
      </w:r>
      <w:proofErr w:type="spellEnd"/>
      <w:r w:rsidRPr="004E2F66">
        <w:rPr>
          <w:rFonts w:cs="Times New Roman"/>
          <w:i/>
          <w:color w:val="000000" w:themeColor="text1"/>
          <w:szCs w:val="24"/>
          <w:lang w:val="en-GB"/>
        </w:rPr>
        <w:t xml:space="preserve"> Allah</w:t>
      </w:r>
      <w:r w:rsidR="00A379BC" w:rsidRPr="004E2F66">
        <w:rPr>
          <w:rFonts w:cs="Times New Roman"/>
          <w:i/>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{"citationID":"maEtseQd","properties":{"formattedCitation":"(Nursi, 2013b, p. 40, 2013a, pp. 80, 186; Ozalp, 2016, p. 238)","plainCitation":"(Nursi, 2013b, p. 40, 2013a, pp. 80, 186; Ozalp, 2016, p. 238)","noteIndex":0},"citationItems":[{"id":1778,"uris":["http://zotero.org/users/3505775/items/CNHWP4IR"],"uri":["http://zotero.org/users/3505775/items/CNHWP4IR"],"itemData":{"id":1778,"type":"book","edition":"Revised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edition"}},"locator":"40"},{"id":1667,"uris":["http://zotero.org/users/3505775/items/2BFAM79P"],"uri":["http://zotero.org/users/3505775/items/2BFAM79P"],"itemData":{"id":1667,"type":"book","edition":"Revised edition","ISBN":"978-975-432-203-3","language":"English","note":"OCLC: 948692303","source":"Open WorldCat","title":"Signs of Miraculousness: The Inimitability of the Qurʼan's Conciseness","title-short":"Signs of Miraculousness","author":[{"family":"Nursi","given":"Said"}],"translator":[{"family":"Vahide","given":"Şükran"}],"issued":{"date-parts":[["2013"]],"season":"Revisesd edition"}},"locator":"80, 186"},{"id":4233,"uris":["http://zotero.org/users/3505775/items/7KMY68VN"],"uri":["http://zotero.org/users/3505775/items/7KMY68VN"],"itemData":{"id":4233,"type":"thesis","event-place":"Australia","genre":"PhD","language":"en","publisher":"University of Sydney","publisher-place":"Australia","source":"Zotero","title":"God and Tawhid in Classical Islamic Theology and Said Nursi’s Risale-I Nur","author":[{"family":"Ozalp","given":"Mehmet"}],"issued":{"date-parts":[["2016"]]}},"locator":"238"}],"schema":"https://github.com/citation-style-language/schema/raw/master/csl-citation.json"}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40, 2013a, pp. 80, 186; Ozalp, 2016, p. 238)</w:t>
      </w:r>
      <w:r w:rsidR="00190F86" w:rsidRPr="004E2F66">
        <w:rPr>
          <w:lang w:val="en-GB"/>
        </w:rPr>
        <w:fldChar w:fldCharType="end"/>
      </w:r>
      <w:r w:rsidRPr="004E2F66">
        <w:rPr>
          <w:rFonts w:cs="Times New Roman"/>
          <w:i/>
          <w:color w:val="000000" w:themeColor="text1"/>
          <w:szCs w:val="24"/>
          <w:lang w:val="en-GB"/>
        </w:rPr>
        <w:t xml:space="preserve"> </w:t>
      </w:r>
      <w:r w:rsidRPr="004E2F66">
        <w:rPr>
          <w:rFonts w:cs="Times New Roman"/>
          <w:color w:val="000000" w:themeColor="text1"/>
          <w:szCs w:val="24"/>
          <w:lang w:val="en-GB"/>
        </w:rPr>
        <w:t>(habits of God). These laws help th</w:t>
      </w:r>
      <w:r w:rsidR="00311A07" w:rsidRPr="004E2F66">
        <w:rPr>
          <w:rFonts w:cs="Times New Roman"/>
          <w:color w:val="000000" w:themeColor="text1"/>
          <w:szCs w:val="24"/>
          <w:lang w:val="en-GB"/>
        </w:rPr>
        <w:t>e universe to be in order and</w:t>
      </w:r>
      <w:r w:rsidRPr="004E2F66">
        <w:rPr>
          <w:rFonts w:cs="Times New Roman"/>
          <w:color w:val="000000" w:themeColor="text1"/>
          <w:szCs w:val="24"/>
          <w:lang w:val="en-GB"/>
        </w:rPr>
        <w:t xml:space="preserve"> harmony and there are many benefits behind them. For bestowing all the benefits for humanity, God allows the occasional but limited evil, </w:t>
      </w:r>
      <w:r w:rsidRPr="004E2F66">
        <w:rPr>
          <w:rFonts w:cs="Times New Roman"/>
          <w:color w:val="000000" w:themeColor="text1"/>
          <w:szCs w:val="24"/>
          <w:lang w:val="en-GB"/>
        </w:rPr>
        <w:lastRenderedPageBreak/>
        <w:t>suffering, and injustice to occur. After the calamities and suffering, if the sufferer could take lessons from it, immediately God provides His forgiveness, mercy, blessing and help.</w:t>
      </w:r>
      <w:r w:rsidR="00A7594E"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{"citationID":"nfJGXlYh","properties":{"formattedCitation":"(Nursi, 2013b, p. 57)","plainCitation":"(Nursi, 2013b, p. 57)","noteIndex":0},"citationItems":[{"id":1778,"uris":["http://zotero.org/users/3505775/items/CNHWP4IR"],"uri":["http://zotero.org/users/3505775/items/CNHWP4IR"],"itemData":{"id":1778,"type":"book","edition":"Revised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edition"}},"locator":"57"}],"schema":"https://github.com/citation-style-language/schema/raw/master/csl-citation.json"}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57)</w:t>
      </w:r>
      <w:r w:rsidR="00190F86" w:rsidRPr="004E2F66">
        <w:rPr>
          <w:lang w:val="en-GB"/>
        </w:rPr>
        <w:fldChar w:fldCharType="end"/>
      </w:r>
      <w:r w:rsidRPr="004E2F66">
        <w:rPr>
          <w:rFonts w:cs="Times New Roman"/>
          <w:color w:val="000000" w:themeColor="text1"/>
          <w:szCs w:val="24"/>
          <w:lang w:val="en-GB"/>
        </w:rPr>
        <w:t xml:space="preserve"> According to Nursi, suffering, evil, and injustice are not created intentionally to harm human</w:t>
      </w:r>
      <w:r w:rsidR="00311A07" w:rsidRPr="004E2F66">
        <w:rPr>
          <w:rFonts w:cs="Times New Roman"/>
          <w:color w:val="000000" w:themeColor="text1"/>
          <w:szCs w:val="24"/>
          <w:lang w:val="en-GB"/>
        </w:rPr>
        <w:t>s</w:t>
      </w:r>
      <w:r w:rsidRPr="004E2F66">
        <w:rPr>
          <w:rFonts w:cs="Times New Roman"/>
          <w:color w:val="000000" w:themeColor="text1"/>
          <w:szCs w:val="24"/>
          <w:lang w:val="en-GB"/>
        </w:rPr>
        <w:t xml:space="preserve"> but rather, to maintain universal order, harmony, and lessons out of it. He gave an example of rain that sometimes may create </w:t>
      </w:r>
      <w:r w:rsidR="00311A07" w:rsidRPr="004E2F66">
        <w:rPr>
          <w:rFonts w:cs="Times New Roman"/>
          <w:color w:val="000000" w:themeColor="text1"/>
          <w:szCs w:val="24"/>
          <w:lang w:val="en-GB"/>
        </w:rPr>
        <w:t xml:space="preserve">a </w:t>
      </w:r>
      <w:r w:rsidRPr="004E2F66">
        <w:rPr>
          <w:rFonts w:cs="Times New Roman"/>
          <w:color w:val="000000" w:themeColor="text1"/>
          <w:szCs w:val="24"/>
          <w:lang w:val="en-GB"/>
        </w:rPr>
        <w:t>floo</w:t>
      </w:r>
      <w:r w:rsidR="004910A0" w:rsidRPr="004E2F66">
        <w:rPr>
          <w:rFonts w:cs="Times New Roman"/>
          <w:color w:val="000000" w:themeColor="text1"/>
          <w:szCs w:val="24"/>
          <w:lang w:val="en-GB"/>
        </w:rPr>
        <w:t>d, overflowing and destroying</w:t>
      </w:r>
      <w:r w:rsidRPr="004E2F66">
        <w:rPr>
          <w:rFonts w:cs="Times New Roman"/>
          <w:color w:val="000000" w:themeColor="text1"/>
          <w:szCs w:val="24"/>
          <w:lang w:val="en-GB"/>
        </w:rPr>
        <w:t xml:space="preserve"> the earth, but without rain, life could not survive and work smoothly. So, to avoid rain-related destruction and disasters, no one should ask to stop the rain.</w:t>
      </w:r>
      <w:r w:rsidR="00190F86" w:rsidRPr="004E2F66">
        <w:rPr>
          <w:lang w:val="en-GB"/>
        </w:rPr>
        <w:fldChar w:fldCharType="begin"/>
      </w:r>
      <w:r w:rsidR="003B1DD4" w:rsidRPr="004E2F66">
        <w:rPr>
          <w:lang w:val="en-GB"/>
        </w:rPr>
        <w:instrText xml:space="preserve"> ADDIN ZOTERO_ITEM CSL_CITATION {"citationID":"5dGg6Xfr","properties":{"formattedCitation":"(Nursi, 2013b, p. 56)","plainCitation":"(Nursi, 2013b, p. 56)","noteIndex":0},"citationItems":[{"id":1778,"uris":["http://zotero.org/users/3505775/items/CNHWP4IR"],"uri":["http://zotero.org/users/3505775/items/CNHWP4IR"],"itemData":{"id":1778,"type":"book","edition":"Revised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edition"}},"locator":"56"}],"schema":"https://github.com/citation-style-language/schema/raw/master/csl-citation.json"}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56)</w:t>
      </w:r>
      <w:r w:rsidR="00190F86" w:rsidRPr="004E2F66">
        <w:rPr>
          <w:lang w:val="en-GB"/>
        </w:rPr>
        <w:fldChar w:fldCharType="end"/>
      </w:r>
    </w:p>
    <w:p w:rsidR="000733F8" w:rsidRPr="004E2F66" w:rsidRDefault="000733F8"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According to Nursi, unity and a single command are easier and plural and </w:t>
      </w:r>
      <w:proofErr w:type="gramStart"/>
      <w:r w:rsidRPr="004E2F66">
        <w:rPr>
          <w:rFonts w:cs="Times New Roman"/>
          <w:color w:val="000000" w:themeColor="text1"/>
          <w:szCs w:val="24"/>
          <w:lang w:val="en-GB"/>
        </w:rPr>
        <w:t>multiplicity were</w:t>
      </w:r>
      <w:proofErr w:type="gramEnd"/>
      <w:r w:rsidRPr="004E2F66">
        <w:rPr>
          <w:rFonts w:cs="Times New Roman"/>
          <w:color w:val="000000" w:themeColor="text1"/>
          <w:szCs w:val="24"/>
          <w:lang w:val="en-GB"/>
        </w:rPr>
        <w:t xml:space="preserve"> difficult. He was giving an example </w:t>
      </w:r>
      <w:r w:rsidR="00311A07" w:rsidRPr="004E2F66">
        <w:rPr>
          <w:rFonts w:cs="Times New Roman"/>
          <w:color w:val="000000" w:themeColor="text1"/>
          <w:szCs w:val="24"/>
          <w:lang w:val="en-GB"/>
        </w:rPr>
        <w:t>of</w:t>
      </w:r>
      <w:r w:rsidRPr="004E2F66">
        <w:rPr>
          <w:rFonts w:cs="Times New Roman"/>
          <w:color w:val="000000" w:themeColor="text1"/>
          <w:szCs w:val="24"/>
          <w:lang w:val="en-GB"/>
        </w:rPr>
        <w:t xml:space="preserve"> a group of soldiers. Say there are one hundred armies and everyone following different commanding officers. So, it is obvious that there will be differences in practices. For a unified and same type of drill, they need </w:t>
      </w:r>
      <w:r w:rsidR="00D048AF" w:rsidRPr="004E2F66">
        <w:rPr>
          <w:rFonts w:cs="Times New Roman"/>
          <w:color w:val="000000" w:themeColor="text1"/>
          <w:szCs w:val="24"/>
          <w:lang w:val="en-GB"/>
        </w:rPr>
        <w:t xml:space="preserve">a </w:t>
      </w:r>
      <w:r w:rsidRPr="004E2F66">
        <w:rPr>
          <w:rFonts w:cs="Times New Roman"/>
          <w:color w:val="000000" w:themeColor="text1"/>
          <w:szCs w:val="24"/>
          <w:lang w:val="en-GB"/>
        </w:rPr>
        <w:t>command from a single commanding officer. Therefore, everywhere in the universe, you will find unity, harmony, and discipline.</w:t>
      </w:r>
      <w:r w:rsidR="00190F86" w:rsidRPr="004E2F66">
        <w:rPr>
          <w:lang w:val="en-GB"/>
        </w:rPr>
        <w:fldChar w:fldCharType="begin"/>
      </w:r>
      <w:r w:rsidR="003B1DD4" w:rsidRPr="004E2F66">
        <w:rPr>
          <w:lang w:val="en-GB"/>
        </w:rPr>
        <w:instrText xml:space="preserve"> ADDIN ZOTERO_ITEM CSL_CITATION {"citationID":"f8ubR2dX","properties":{"formattedCitation":"(Nursi, 2011a, p. 313)","plainCitation":"(Nursi, 2011a, p. 313)","noteIndex":0},"citationItems":[{"id":1668,"uris":["http://zotero.org/users/3505775/items/JKKJPSQF"],"uri":["http://zotero.org/users/3505775/items/JKKJPSQF"],"itemData":{"id":1668,"type":"book","edition":"2011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Flashes","author":[{"family":"Nursi","given":"Said"}],"translator":[{"family":"Vahide","given":"Şükran"}],"issued":{"date-parts":[["2011"]]}},"locator":"313"}],"schema":"https://github.com/citation-style-language/schema/raw/master/csl-citation.json"} </w:instrText>
      </w:r>
      <w:r w:rsidR="00190F86" w:rsidRPr="004E2F66">
        <w:rPr>
          <w:lang w:val="en-GB"/>
        </w:rPr>
        <w:fldChar w:fldCharType="separate"/>
      </w:r>
      <w:r w:rsidR="003B1DD4" w:rsidRPr="004E2F66">
        <w:rPr>
          <w:rFonts w:cs="Times New Roman"/>
          <w:lang w:val="en-GB"/>
        </w:rPr>
        <w:t>(Nursi, 2011a, p. 313)</w:t>
      </w:r>
      <w:r w:rsidR="00190F86" w:rsidRPr="004E2F66">
        <w:rPr>
          <w:lang w:val="en-GB"/>
        </w:rPr>
        <w:fldChar w:fldCharType="end"/>
      </w:r>
      <w:r w:rsidRPr="004E2F66">
        <w:rPr>
          <w:rFonts w:cs="Times New Roman"/>
          <w:color w:val="000000" w:themeColor="text1"/>
          <w:szCs w:val="24"/>
          <w:lang w:val="en-GB"/>
        </w:rPr>
        <w:t xml:space="preserve"> It proves that there should be a single commanding power </w:t>
      </w:r>
      <w:proofErr w:type="gramStart"/>
      <w:r w:rsidRPr="004E2F66">
        <w:rPr>
          <w:rFonts w:cs="Times New Roman"/>
          <w:color w:val="000000" w:themeColor="text1"/>
          <w:szCs w:val="24"/>
          <w:lang w:val="en-GB"/>
        </w:rPr>
        <w:t>Who</w:t>
      </w:r>
      <w:proofErr w:type="gramEnd"/>
      <w:r w:rsidRPr="004E2F66">
        <w:rPr>
          <w:rFonts w:cs="Times New Roman"/>
          <w:color w:val="000000" w:themeColor="text1"/>
          <w:szCs w:val="24"/>
          <w:lang w:val="en-GB"/>
        </w:rPr>
        <w:t xml:space="preserve"> commands and handles everything with a single hand.</w:t>
      </w:r>
    </w:p>
    <w:p w:rsidR="000733F8" w:rsidRPr="004E2F66" w:rsidRDefault="000733F8"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Nursi’s </w:t>
      </w:r>
      <w:r w:rsidR="00D048AF" w:rsidRPr="004E2F66">
        <w:rPr>
          <w:rFonts w:cs="Times New Roman"/>
          <w:color w:val="000000" w:themeColor="text1"/>
          <w:szCs w:val="24"/>
          <w:lang w:val="en-GB"/>
        </w:rPr>
        <w:t xml:space="preserve">pieces of </w:t>
      </w:r>
      <w:r w:rsidR="00A379BC" w:rsidRPr="004E2F66">
        <w:rPr>
          <w:rFonts w:cs="Times New Roman"/>
          <w:color w:val="000000" w:themeColor="text1"/>
          <w:szCs w:val="24"/>
          <w:lang w:val="en-GB"/>
        </w:rPr>
        <w:t>evidence</w:t>
      </w:r>
      <w:r w:rsidRPr="004E2F66">
        <w:rPr>
          <w:rFonts w:cs="Times New Roman"/>
          <w:color w:val="000000" w:themeColor="text1"/>
          <w:szCs w:val="24"/>
          <w:lang w:val="en-GB"/>
        </w:rPr>
        <w:t xml:space="preserve"> for the unity of God encompass all aspects of the topic. It covers from A-Z of the discussion on </w:t>
      </w:r>
      <w:proofErr w:type="spellStart"/>
      <w:r w:rsidRPr="004E2F66">
        <w:rPr>
          <w:rFonts w:cs="Times New Roman"/>
          <w:i/>
          <w:color w:val="000000" w:themeColor="text1"/>
          <w:szCs w:val="24"/>
          <w:lang w:val="en-GB"/>
        </w:rPr>
        <w:t>Tawhid</w:t>
      </w:r>
      <w:proofErr w:type="spellEnd"/>
      <w:r w:rsidRPr="004E2F66">
        <w:rPr>
          <w:rFonts w:cs="Times New Roman"/>
          <w:color w:val="000000" w:themeColor="text1"/>
          <w:szCs w:val="24"/>
          <w:lang w:val="en-GB"/>
        </w:rPr>
        <w:t xml:space="preserve">. All of his arguments proved that from an atom to the biggest object of the universe, </w:t>
      </w:r>
      <w:r w:rsidR="00A379BC" w:rsidRPr="004E2F66">
        <w:rPr>
          <w:rFonts w:cs="Times New Roman"/>
          <w:color w:val="000000" w:themeColor="text1"/>
          <w:szCs w:val="24"/>
          <w:lang w:val="en-GB"/>
        </w:rPr>
        <w:t xml:space="preserve">even </w:t>
      </w:r>
      <w:r w:rsidRPr="004E2F66">
        <w:rPr>
          <w:rFonts w:cs="Times New Roman"/>
          <w:color w:val="000000" w:themeColor="text1"/>
          <w:szCs w:val="24"/>
          <w:lang w:val="en-GB"/>
        </w:rPr>
        <w:t>the creation of the universe</w:t>
      </w:r>
      <w:r w:rsidR="00A379BC" w:rsidRPr="004E2F66">
        <w:rPr>
          <w:rFonts w:cs="Times New Roman"/>
          <w:color w:val="000000" w:themeColor="text1"/>
          <w:szCs w:val="24"/>
          <w:lang w:val="en-GB"/>
        </w:rPr>
        <w:t xml:space="preserve"> </w:t>
      </w:r>
      <w:r w:rsidR="005C643E" w:rsidRPr="004E2F66">
        <w:rPr>
          <w:rFonts w:cs="Times New Roman"/>
          <w:color w:val="000000" w:themeColor="text1"/>
          <w:szCs w:val="24"/>
          <w:lang w:val="en-GB"/>
        </w:rPr>
        <w:t>its continuous</w:t>
      </w:r>
      <w:r w:rsidR="00A379BC" w:rsidRPr="004E2F66">
        <w:rPr>
          <w:rFonts w:cs="Times New Roman"/>
          <w:color w:val="000000" w:themeColor="text1"/>
          <w:szCs w:val="24"/>
          <w:lang w:val="en-GB"/>
        </w:rPr>
        <w:t xml:space="preserve"> expanding </w:t>
      </w:r>
      <w:r w:rsidR="005C643E" w:rsidRPr="004E2F66">
        <w:rPr>
          <w:rFonts w:cs="Times New Roman"/>
          <w:color w:val="000000" w:themeColor="text1"/>
          <w:szCs w:val="24"/>
          <w:lang w:val="en-GB"/>
        </w:rPr>
        <w:t xml:space="preserve">mode operated </w:t>
      </w:r>
      <w:r w:rsidRPr="004E2F66">
        <w:rPr>
          <w:rFonts w:cs="Times New Roman"/>
          <w:color w:val="000000" w:themeColor="text1"/>
          <w:szCs w:val="24"/>
          <w:lang w:val="en-GB"/>
        </w:rPr>
        <w:t xml:space="preserve">must be handled by a single </w:t>
      </w:r>
      <w:r w:rsidR="00D048AF" w:rsidRPr="004E2F66">
        <w:rPr>
          <w:rFonts w:cs="Times New Roman"/>
          <w:color w:val="000000" w:themeColor="text1"/>
          <w:szCs w:val="24"/>
          <w:lang w:val="en-GB"/>
        </w:rPr>
        <w:t>all-</w:t>
      </w:r>
      <w:r w:rsidRPr="004E2F66">
        <w:rPr>
          <w:rFonts w:cs="Times New Roman"/>
          <w:color w:val="000000" w:themeColor="text1"/>
          <w:szCs w:val="24"/>
          <w:lang w:val="en-GB"/>
        </w:rPr>
        <w:t>powerful supreme one and that is God. Through Nursi’s discourse, a pure and strict monotheistic philosophy was well established in the Risale.</w:t>
      </w:r>
    </w:p>
    <w:p w:rsidR="000733F8" w:rsidRPr="004E2F66" w:rsidRDefault="000733F8" w:rsidP="000733F8">
      <w:pPr>
        <w:pStyle w:val="Heading4"/>
        <w:numPr>
          <w:ilvl w:val="2"/>
          <w:numId w:val="3"/>
        </w:numPr>
        <w:spacing w:before="200" w:after="0" w:line="266" w:lineRule="auto"/>
        <w:ind w:right="55"/>
        <w:rPr>
          <w:lang w:val="en-GB"/>
        </w:rPr>
      </w:pPr>
      <w:r w:rsidRPr="004E2F66">
        <w:rPr>
          <w:lang w:val="en-GB"/>
        </w:rPr>
        <w:t>Creation and Governance of the Universe</w:t>
      </w:r>
    </w:p>
    <w:p w:rsidR="000733F8" w:rsidRPr="004E2F66" w:rsidRDefault="000733F8" w:rsidP="000733F8">
      <w:pPr>
        <w:rPr>
          <w:lang w:val="en-GB"/>
        </w:rPr>
      </w:pPr>
    </w:p>
    <w:p w:rsidR="000733F8" w:rsidRPr="004E2F66" w:rsidRDefault="000733F8" w:rsidP="000733F8">
      <w:pPr>
        <w:spacing w:line="480" w:lineRule="auto"/>
        <w:jc w:val="both"/>
        <w:rPr>
          <w:rFonts w:cs="Times New Roman"/>
          <w:color w:val="000000" w:themeColor="text1"/>
          <w:szCs w:val="24"/>
          <w:lang w:val="en-GB"/>
        </w:rPr>
      </w:pPr>
      <w:r w:rsidRPr="004E2F66">
        <w:rPr>
          <w:rFonts w:cs="Times New Roman"/>
          <w:color w:val="000000" w:themeColor="text1"/>
          <w:szCs w:val="24"/>
          <w:lang w:val="en-GB"/>
        </w:rPr>
        <w:t xml:space="preserve">Nursi’s discourse on </w:t>
      </w:r>
      <w:proofErr w:type="spellStart"/>
      <w:r w:rsidRPr="004E2F66">
        <w:rPr>
          <w:rFonts w:cs="Times New Roman"/>
          <w:i/>
          <w:color w:val="000000" w:themeColor="text1"/>
          <w:szCs w:val="24"/>
          <w:lang w:val="en-GB"/>
        </w:rPr>
        <w:t>Tawhid</w:t>
      </w:r>
      <w:proofErr w:type="spellEnd"/>
      <w:r w:rsidRPr="004E2F66">
        <w:rPr>
          <w:rFonts w:cs="Times New Roman"/>
          <w:color w:val="000000" w:themeColor="text1"/>
          <w:szCs w:val="24"/>
          <w:lang w:val="en-GB"/>
        </w:rPr>
        <w:t xml:space="preserve"> and its different aspects were discovered in the Risale to prove the Supremacy of God and His </w:t>
      </w:r>
      <w:proofErr w:type="spellStart"/>
      <w:r w:rsidRPr="004E2F66">
        <w:rPr>
          <w:rFonts w:cs="Times New Roman"/>
          <w:color w:val="000000" w:themeColor="text1"/>
          <w:szCs w:val="24"/>
          <w:lang w:val="en-GB"/>
        </w:rPr>
        <w:t>dominicality</w:t>
      </w:r>
      <w:proofErr w:type="spellEnd"/>
      <w:r w:rsidRPr="004E2F66">
        <w:rPr>
          <w:rFonts w:cs="Times New Roman"/>
          <w:color w:val="000000" w:themeColor="text1"/>
          <w:szCs w:val="24"/>
          <w:lang w:val="en-GB"/>
        </w:rPr>
        <w:t xml:space="preserve">. Nursi argued the creatures’ depend on God’s will and power as He is the ultimate power. The human mind had many questions, and there </w:t>
      </w:r>
      <w:r w:rsidRPr="004E2F66">
        <w:rPr>
          <w:rFonts w:cs="Times New Roman"/>
          <w:color w:val="000000" w:themeColor="text1"/>
          <w:szCs w:val="24"/>
          <w:lang w:val="en-GB"/>
        </w:rPr>
        <w:lastRenderedPageBreak/>
        <w:t>were polytheistic ideas among many religions and gods that had different jobs and responsibilities. But in Islam, God is monotheistic and nobody stands equal to Him. How wonderfully does He handle all activities of the World continuously?</w:t>
      </w:r>
      <w:r w:rsidR="00190F86" w:rsidRPr="004E2F66">
        <w:rPr>
          <w:lang w:val="en-GB"/>
        </w:rPr>
        <w:fldChar w:fldCharType="begin"/>
      </w:r>
      <w:r w:rsidR="003B1DD4" w:rsidRPr="004E2F66">
        <w:rPr>
          <w:lang w:val="en-GB"/>
        </w:rPr>
        <w:instrText xml:space="preserve"> ADDIN ZOTERO_ITEM CSL_CITATION {"citationID":"YTl9ezZh","properties":{"formattedCitation":"(Nursi, 2013c, p. 828)","plainCitation":"(Nursi, 2013c, p. 828)","noteIndex":0},"citationItems":[{"id":1666,"uris":["http://zotero.org/users/3505775/items/N8UIICWC"],"uri":["http://zotero.org/users/3505775/items/N8UIICWC"],"itemData":{"id":1666,"type":"book","edition":"New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Words","author":[{"family":"Nursi","given":"Said"}],"translator":[{"family":"Vahide","given":"Şükran"}],"issued":{"date-parts":[["2013"]]}},"locator":"828"}],"schema":"https://github.com/citation-style-language/schema/raw/master/csl-citation.json"}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828)</w:t>
      </w:r>
      <w:r w:rsidR="00190F86" w:rsidRPr="004E2F66">
        <w:rPr>
          <w:lang w:val="en-GB"/>
        </w:rPr>
        <w:fldChar w:fldCharType="end"/>
      </w:r>
      <w:r w:rsidRPr="004E2F66">
        <w:rPr>
          <w:rFonts w:cs="Times New Roman"/>
          <w:color w:val="000000" w:themeColor="text1"/>
          <w:szCs w:val="24"/>
          <w:lang w:val="en-GB"/>
        </w:rPr>
        <w:t xml:space="preserve">  Regarding this issue, the human mind cannot comprehend God and His activities. So, some confused minds may reject God as they do not understand God and God’s nature.</w:t>
      </w:r>
      <w:r w:rsidR="00190F86" w:rsidRPr="004E2F66">
        <w:rPr>
          <w:lang w:val="en-GB"/>
        </w:rPr>
        <w:fldChar w:fldCharType="begin"/>
      </w:r>
      <w:r w:rsidR="003B1DD4" w:rsidRPr="004E2F66">
        <w:rPr>
          <w:lang w:val="en-GB"/>
        </w:rPr>
        <w:instrText xml:space="preserve"> ADDIN ZOTERO_ITEM CSL_CITATION {"citationID":"wUFs0NZb","properties":{"formattedCitation":"(Nursi, 2011a, p. 158)","plainCitation":"(Nursi, 2011a, p. 158)","noteIndex":0},"citationItems":[{"id":1668,"uris":["http://zotero.org/users/3505775/items/JKKJPSQF"],"uri":["http://zotero.org/users/3505775/items/JKKJPSQF"],"itemData":{"id":1668,"type":"book","edition":"2011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Flashes","author":[{"family":"Nursi","given":"Said"}],"translator":[{"family":"Vahide","given":"Şükran"}],"issued":{"date-parts":[["2011"]]}},"locator":"158"}],"schema":"https://github.com/citation-style-language/schema/raw/master/csl-citation.json"} </w:instrText>
      </w:r>
      <w:r w:rsidR="00190F86" w:rsidRPr="004E2F66">
        <w:rPr>
          <w:lang w:val="en-GB"/>
        </w:rPr>
        <w:fldChar w:fldCharType="separate"/>
      </w:r>
      <w:r w:rsidR="003B1DD4" w:rsidRPr="004E2F66">
        <w:rPr>
          <w:rFonts w:cs="Times New Roman"/>
          <w:lang w:val="en-GB"/>
        </w:rPr>
        <w:t>(Nursi, 2011a, p. 158)</w:t>
      </w:r>
      <w:r w:rsidR="00190F86" w:rsidRPr="004E2F66">
        <w:rPr>
          <w:lang w:val="en-GB"/>
        </w:rPr>
        <w:fldChar w:fldCharType="end"/>
      </w:r>
      <w:r w:rsidRPr="004E2F66">
        <w:rPr>
          <w:rFonts w:cs="Times New Roman"/>
          <w:color w:val="000000" w:themeColor="text1"/>
          <w:szCs w:val="24"/>
          <w:lang w:val="en-GB"/>
        </w:rPr>
        <w:t xml:space="preserve"> Besides, human minds were confused about the true appearance and power of God, added with their insufficient knowledge and experience on the nature of God.</w:t>
      </w:r>
      <w:r w:rsidR="00190F86" w:rsidRPr="004E2F66">
        <w:rPr>
          <w:lang w:val="en-GB"/>
        </w:rPr>
        <w:fldChar w:fldCharType="begin"/>
      </w:r>
      <w:r w:rsidR="003B1DD4" w:rsidRPr="004E2F66">
        <w:rPr>
          <w:lang w:val="en-GB"/>
        </w:rPr>
        <w:instrText xml:space="preserve"> ADDIN ZOTERO_ITEM CSL_CITATION {"citationID":"rS6emOvz","properties":{"formattedCitation":"(Nursi, 2013c, p. 271)","plainCitation":"(Nursi, 2013c, p. 271)","noteIndex":0},"citationItems":[{"id":1666,"uris":["http://zotero.org/users/3505775/items/N8UIICWC"],"uri":["http://zotero.org/users/3505775/items/N8UIICWC"],"itemData":{"id":1666,"type":"book","edition":"New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Words","author":[{"family":"Nursi","given":"Said"}],"translator":[{"family":"Vahide","given":"Şükran"}],"issued":{"date-parts":[["2013"]]}},"locator":"271"}],"schema":"https://github.com/citation-style-language/schema/raw/master/csl-citation.json"}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271)</w:t>
      </w:r>
      <w:r w:rsidR="00190F86" w:rsidRPr="004E2F66">
        <w:rPr>
          <w:lang w:val="en-GB"/>
        </w:rPr>
        <w:fldChar w:fldCharType="end"/>
      </w:r>
      <w:r w:rsidRPr="004E2F66">
        <w:rPr>
          <w:rFonts w:cs="Times New Roman"/>
          <w:color w:val="000000" w:themeColor="text1"/>
          <w:szCs w:val="24"/>
          <w:lang w:val="en-GB"/>
        </w:rPr>
        <w:t xml:space="preserve"> Nursi cited the </w:t>
      </w:r>
      <w:proofErr w:type="spellStart"/>
      <w:r w:rsidRPr="004E2F66">
        <w:rPr>
          <w:rFonts w:cs="Times New Roman"/>
          <w:color w:val="000000" w:themeColor="text1"/>
          <w:szCs w:val="24"/>
          <w:lang w:val="en-GB"/>
        </w:rPr>
        <w:t>Qur’anic</w:t>
      </w:r>
      <w:proofErr w:type="spellEnd"/>
      <w:r w:rsidRPr="004E2F66">
        <w:rPr>
          <w:rFonts w:cs="Times New Roman"/>
          <w:color w:val="000000" w:themeColor="text1"/>
          <w:szCs w:val="24"/>
          <w:lang w:val="en-GB"/>
        </w:rPr>
        <w:t xml:space="preserve"> verses to demonstrate God’s power and majesty:</w:t>
      </w:r>
      <w:r w:rsidR="00190F86" w:rsidRPr="004E2F66">
        <w:rPr>
          <w:lang w:val="en-GB"/>
        </w:rPr>
        <w:fldChar w:fldCharType="begin"/>
      </w:r>
      <w:r w:rsidR="003B1DD4" w:rsidRPr="004E2F66">
        <w:rPr>
          <w:lang w:val="en-GB"/>
        </w:rPr>
        <w:instrText xml:space="preserve"> ADDIN ZOTERO_ITEM CSL_CITATION {"citationID":"SlA3tQpP","properties":{"formattedCitation":"(Nursi, 2011a, p. 312)","plainCitation":"(Nursi, 2011a, p. 312)","noteIndex":0},"citationItems":[{"id":1668,"uris":["http://zotero.org/users/3505775/items/JKKJPSQF"],"uri":["http://zotero.org/users/3505775/items/JKKJPSQF"],"itemData":{"id":1668,"type":"book","edition":"2011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Flashes","author":[{"family":"Nursi","given":"Said"}],"translator":[{"family":"Vahide","given":"Şükran"}],"issued":{"date-parts":[["2011"]]}},"locator":"312"}],"schema":"https://github.com/citation-style-language/schema/raw/master/csl-citation.json"} </w:instrText>
      </w:r>
      <w:r w:rsidR="00190F86" w:rsidRPr="004E2F66">
        <w:rPr>
          <w:lang w:val="en-GB"/>
        </w:rPr>
        <w:fldChar w:fldCharType="separate"/>
      </w:r>
      <w:r w:rsidR="003B1DD4" w:rsidRPr="004E2F66">
        <w:rPr>
          <w:rFonts w:cs="Times New Roman"/>
          <w:lang w:val="en-GB"/>
        </w:rPr>
        <w:t>(Nursi, 2011a, p. 312)</w:t>
      </w:r>
      <w:r w:rsidR="00190F86" w:rsidRPr="004E2F66">
        <w:rPr>
          <w:lang w:val="en-GB"/>
        </w:rPr>
        <w:fldChar w:fldCharType="end"/>
      </w:r>
      <w:r w:rsidRPr="004E2F66">
        <w:rPr>
          <w:rFonts w:cs="Times New Roman"/>
          <w:color w:val="000000" w:themeColor="text1"/>
          <w:szCs w:val="24"/>
          <w:lang w:val="en-GB"/>
        </w:rPr>
        <w:t xml:space="preserve"> Allah says, “</w:t>
      </w:r>
      <w:r w:rsidR="00D32A6F" w:rsidRPr="004E2F66">
        <w:rPr>
          <w:rFonts w:cs="Times New Roman"/>
          <w:szCs w:val="24"/>
          <w:lang w:val="en-GB"/>
        </w:rPr>
        <w:t>The creation of you all and the resurrection of you all are only as (the creation and resurrection of) a single person. Verily, Allah is All-Hearer, All-Seer.</w:t>
      </w:r>
      <w:r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{"citationID":"brwTi40D","properties":{"formattedCitation":"(al-Qur\\uc0\\u8217{}an, 31:28, {\\i{}Translation of the Meanings of the Noble Quran in the English Language}, 1984)","plainCitation":"(al-Qur’an, 31:28, Translation of the Meanings of the Noble Quran in the English Language, 1984)","noteIndex":0},"citationItems":[{"id":5683,"uris":["http://zotero.org/users/3505775/items/Z66SYEVD"],"uri":["http://zotero.org/users/3505775/items/Z66SYEVD"],"itemData":{"id":5683,"type":"book","event-place":"Kingdom of Saudi Arabia","publisher":"King Fahd Complex for the Printing of the Holy Quran","publisher-place":"Kingdom of Saudi Arabia","title":"Translation of the Meanings of the Noble Quran in the English Language","translator":[{"family":"Al-Hilali","given":"Muhammad Taqi-ud-Din"},{"family":"Khan","given":"Muhammad Muhsin"}],"issued":{"date-parts":[["1984"]]}},"prefix":"al-Qur'an, 31:28, "}],"schema":"https://github.com/citation-style-language/schema/raw/master/csl-citation.json"}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(al-Qur’an, 31:28, </w:t>
      </w:r>
      <w:r w:rsidR="003B1DD4" w:rsidRPr="004E2F66">
        <w:rPr>
          <w:rFonts w:cs="Times New Roman"/>
          <w:i/>
          <w:iCs/>
          <w:szCs w:val="24"/>
          <w:lang w:val="en-GB"/>
        </w:rPr>
        <w:t>Translation of the Meanings of the Noble Quran in the English Language</w:t>
      </w:r>
      <w:r w:rsidR="003B1DD4" w:rsidRPr="004E2F66">
        <w:rPr>
          <w:rFonts w:cs="Times New Roman"/>
          <w:szCs w:val="24"/>
          <w:lang w:val="en-GB"/>
        </w:rPr>
        <w:t>, 1984)</w:t>
      </w:r>
      <w:r w:rsidR="00190F86" w:rsidRPr="004E2F66">
        <w:rPr>
          <w:lang w:val="en-GB"/>
        </w:rPr>
        <w:fldChar w:fldCharType="end"/>
      </w:r>
      <w:r w:rsidRPr="004E2F66">
        <w:rPr>
          <w:rFonts w:cs="Times New Roman"/>
          <w:color w:val="000000" w:themeColor="text1"/>
          <w:szCs w:val="24"/>
          <w:lang w:val="en-GB"/>
        </w:rPr>
        <w:t xml:space="preserve"> In another verse, Allah says, “</w:t>
      </w:r>
      <w:r w:rsidR="006F3D71" w:rsidRPr="004E2F66">
        <w:rPr>
          <w:rFonts w:cs="Times New Roman"/>
          <w:szCs w:val="24"/>
          <w:lang w:val="en-GB"/>
        </w:rPr>
        <w:t>Verily, His Command, when He intends a thing, is only that He says to it, “Be!” and it is!</w:t>
      </w:r>
      <w:bookmarkStart w:id="2" w:name="83"/>
      <w:bookmarkEnd w:id="2"/>
      <w:r w:rsidR="006F3D71" w:rsidRPr="004E2F66">
        <w:rPr>
          <w:rFonts w:cs="Times New Roman"/>
          <w:szCs w:val="24"/>
          <w:lang w:val="en-GB"/>
        </w:rPr>
        <w:t xml:space="preserve"> So Glorified is He and Exalted above all that they associate with Him, and in Whose Hands is the dominion of all things, and to Him</w:t>
      </w:r>
      <w:r w:rsidR="00B84F7B" w:rsidRPr="004E2F66">
        <w:rPr>
          <w:rFonts w:cs="Times New Roman"/>
          <w:szCs w:val="24"/>
          <w:lang w:val="en-GB"/>
        </w:rPr>
        <w:t>,</w:t>
      </w:r>
      <w:r w:rsidR="006F3D71" w:rsidRPr="004E2F66">
        <w:rPr>
          <w:rFonts w:cs="Times New Roman"/>
          <w:szCs w:val="24"/>
          <w:lang w:val="en-GB"/>
        </w:rPr>
        <w:t xml:space="preserve"> you shall be returned.</w:t>
      </w:r>
      <w:r w:rsidR="005C643E"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{"citationID":"1s7UDzjB","properties":{"formattedCitation":"(al-Qur\\uc0\\u8217{}an, 36: 82-83 {\\i{}Translation of the Meanings of the Noble Quran in the English Language}, 1984)","plainCitation":"(al-Qur’an, 36: 82-83 Translation of the Meanings of the Noble Quran in the English Language, 1984)","noteIndex":0},"citationItems":[{"id":5683,"uris":["http://zotero.org/users/3505775/items/Z66SYEVD"],"uri":["http://zotero.org/users/3505775/items/Z66SYEVD"],"itemData":{"id":5683,"type":"book","event-place":"Kingdom of Saudi Arabia","publisher":"King Fahd Complex for the Printing of the Holy Quran","publisher-place":"Kingdom of Saudi Arabia","title":"Translation of the Meanings of the Noble Quran in the English Language","translator":[{"family":"Al-Hilali","given":"Muhammad Taqi-ud-Din"},{"family":"Khan","given":"Muhammad Muhsin"}],"issued":{"date-parts":[["1984"]]}},"prefix":"al-Qur'an, 36: 82-83"}],"schema":"https://github.com/citation-style-language/schema/raw/master/csl-citation.json"}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(al-Qur’an, 36: 82-83 </w:t>
      </w:r>
      <w:r w:rsidR="003B1DD4" w:rsidRPr="004E2F66">
        <w:rPr>
          <w:rFonts w:cs="Times New Roman"/>
          <w:i/>
          <w:iCs/>
          <w:szCs w:val="24"/>
          <w:lang w:val="en-GB"/>
        </w:rPr>
        <w:t>Translation of the Meanings of the Noble Quran in the English Language</w:t>
      </w:r>
      <w:r w:rsidR="003B1DD4" w:rsidRPr="004E2F66">
        <w:rPr>
          <w:rFonts w:cs="Times New Roman"/>
          <w:szCs w:val="24"/>
          <w:lang w:val="en-GB"/>
        </w:rPr>
        <w:t>, 1984)</w:t>
      </w:r>
      <w:r w:rsidR="00190F86" w:rsidRPr="004E2F66">
        <w:rPr>
          <w:lang w:val="en-GB"/>
        </w:rPr>
        <w:fldChar w:fldCharType="end"/>
      </w:r>
      <w:r w:rsidRPr="004E2F66">
        <w:rPr>
          <w:rFonts w:cs="Times New Roman"/>
          <w:color w:val="000000" w:themeColor="text1"/>
          <w:szCs w:val="24"/>
          <w:lang w:val="en-GB"/>
        </w:rPr>
        <w:t xml:space="preserve"> And another verse, Allah says, “The advent of the Last Hour will be like the twinkling of an eye, or closer still.</w:t>
      </w:r>
      <w:r w:rsidR="004D7BAE"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{"citationID":"oZfvm9DD","properties":{"formattedCitation":"(al-Qur\\uc0\\u8217{}an, 16:77 {\\i{}Translation of the Meanings of the Noble Quran in the English Language}, 1984)","plainCitation":"(al-Qur’an, 16:77 Translation of the Meanings of the Noble Quran in the English Language, 1984)","noteIndex":0},"citationItems":[{"id":5683,"uris":["http://zotero.org/users/3505775/items/Z66SYEVD"],"uri":["http://zotero.org/users/3505775/items/Z66SYEVD"],"itemData":{"id":5683,"type":"book","event-place":"Kingdom of Saudi Arabia","publisher":"King Fahd Complex for the Printing of the Holy Quran","publisher-place":"Kingdom of Saudi Arabia","title":"Translation of the Meanings of the Noble Quran in the English Language","translator":[{"family":"Al-Hilali","given":"Muhammad Taqi-ud-Din"},{"family":"Khan","given":"Muhammad Muhsin"}],"issued":{"date-parts":[["1984"]]}},"prefix":"al-Qur'an, 16:77"}],"schema":"https://github.com/citation-style-language/schema/raw/master/csl-citation.json"}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(al-Qur’an, 16:77 </w:t>
      </w:r>
      <w:r w:rsidR="003B1DD4" w:rsidRPr="004E2F66">
        <w:rPr>
          <w:rFonts w:cs="Times New Roman"/>
          <w:i/>
          <w:iCs/>
          <w:szCs w:val="24"/>
          <w:lang w:val="en-GB"/>
        </w:rPr>
        <w:t>Translation of the Meanings of the Noble Quran in the English Language</w:t>
      </w:r>
      <w:r w:rsidR="003B1DD4" w:rsidRPr="004E2F66">
        <w:rPr>
          <w:rFonts w:cs="Times New Roman"/>
          <w:szCs w:val="24"/>
          <w:lang w:val="en-GB"/>
        </w:rPr>
        <w:t>, 1984)</w:t>
      </w:r>
      <w:r w:rsidR="00190F86" w:rsidRPr="004E2F66">
        <w:rPr>
          <w:lang w:val="en-GB"/>
        </w:rPr>
        <w:fldChar w:fldCharType="end"/>
      </w:r>
    </w:p>
    <w:p w:rsidR="000733F8" w:rsidRPr="004E2F66" w:rsidRDefault="000733F8" w:rsidP="000733F8">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Besides the </w:t>
      </w:r>
      <w:proofErr w:type="spellStart"/>
      <w:r w:rsidRPr="004E2F66">
        <w:rPr>
          <w:rFonts w:cs="Times New Roman"/>
          <w:color w:val="000000" w:themeColor="text1"/>
          <w:szCs w:val="24"/>
          <w:lang w:val="en-GB"/>
        </w:rPr>
        <w:t>Qur’anic</w:t>
      </w:r>
      <w:proofErr w:type="spellEnd"/>
      <w:r w:rsidRPr="004E2F66">
        <w:rPr>
          <w:rFonts w:cs="Times New Roman"/>
          <w:color w:val="000000" w:themeColor="text1"/>
          <w:szCs w:val="24"/>
          <w:lang w:val="en-GB"/>
        </w:rPr>
        <w:t xml:space="preserve"> proofs, Nursi gave some analogies of the Supreme Authority and His dominance over His creation and how everything is beautifully accomplished. For example, </w:t>
      </w:r>
      <w:r w:rsidR="00FA0C46" w:rsidRPr="004E2F66">
        <w:rPr>
          <w:rFonts w:cs="Times New Roman"/>
          <w:color w:val="000000" w:themeColor="text1"/>
          <w:szCs w:val="24"/>
          <w:lang w:val="en-GB"/>
        </w:rPr>
        <w:t>“</w:t>
      </w:r>
      <w:r w:rsidRPr="004E2F66">
        <w:rPr>
          <w:rFonts w:cs="Times New Roman"/>
          <w:color w:val="000000" w:themeColor="text1"/>
          <w:szCs w:val="24"/>
          <w:lang w:val="en-GB"/>
        </w:rPr>
        <w:t>if a person places a candle in the middle of a circle and other people have mirrors, the light of the candle will reflect on all the people because it is in the centre of the circle.</w:t>
      </w:r>
      <w:r w:rsidR="00FA0C46"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{"citationID":"1wru157C","properties":{"formattedCitation":"(Nursi, 2011a, p. 312)","plainCitation":"(Nursi, 2011a, p. 312)","noteIndex":0},"citationItems":[{"id":1668,"uris":["http://zotero.org/users/3505775/items/JKKJPSQF"],"uri":["http://zotero.org/users/3505775/items/JKKJPSQF"],"itemData":{"id":1668,"type":"book","edition":"2011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Flashes","author":[{"family":"Nursi","given":"Said"}],"translator":[{"family":"Vahide","given":"Şükran"}],"issued":{"date-parts":[["2011"]]}},"locator":"312"}],"schema":"https://github.com/citation-style-language/schema/raw/master/csl-citation.json"} </w:instrText>
      </w:r>
      <w:r w:rsidR="00190F86" w:rsidRPr="004E2F66">
        <w:rPr>
          <w:lang w:val="en-GB"/>
        </w:rPr>
        <w:fldChar w:fldCharType="separate"/>
      </w:r>
      <w:r w:rsidR="003B1DD4" w:rsidRPr="004E2F66">
        <w:rPr>
          <w:rFonts w:cs="Times New Roman"/>
          <w:lang w:val="en-GB"/>
        </w:rPr>
        <w:t>(Nursi, 2011a, p. 312)</w:t>
      </w:r>
      <w:r w:rsidR="00190F86" w:rsidRPr="004E2F66">
        <w:rPr>
          <w:lang w:val="en-GB"/>
        </w:rPr>
        <w:fldChar w:fldCharType="end"/>
      </w:r>
      <w:r w:rsidRPr="004E2F66">
        <w:rPr>
          <w:rFonts w:cs="Times New Roman"/>
          <w:color w:val="000000" w:themeColor="text1"/>
          <w:szCs w:val="24"/>
          <w:lang w:val="en-GB"/>
        </w:rPr>
        <w:t xml:space="preserve"> Another example is to think of a commander. </w:t>
      </w:r>
      <w:r w:rsidR="00B7073D" w:rsidRPr="004E2F66">
        <w:rPr>
          <w:rFonts w:cs="Times New Roman"/>
          <w:color w:val="000000" w:themeColor="text1"/>
          <w:szCs w:val="24"/>
          <w:lang w:val="en-GB"/>
        </w:rPr>
        <w:t>“</w:t>
      </w:r>
      <w:r w:rsidRPr="004E2F66">
        <w:rPr>
          <w:rFonts w:cs="Times New Roman"/>
          <w:color w:val="000000" w:themeColor="text1"/>
          <w:szCs w:val="24"/>
          <w:lang w:val="en-GB"/>
        </w:rPr>
        <w:t xml:space="preserve">A commander </w:t>
      </w:r>
      <w:r w:rsidR="007A2A63" w:rsidRPr="004E2F66">
        <w:rPr>
          <w:rFonts w:cs="Times New Roman"/>
          <w:color w:val="000000" w:themeColor="text1"/>
          <w:szCs w:val="24"/>
          <w:lang w:val="en-GB"/>
        </w:rPr>
        <w:t>can</w:t>
      </w:r>
      <w:r w:rsidRPr="004E2F66">
        <w:rPr>
          <w:rFonts w:cs="Times New Roman"/>
          <w:color w:val="000000" w:themeColor="text1"/>
          <w:szCs w:val="24"/>
          <w:lang w:val="en-GB"/>
        </w:rPr>
        <w:t xml:space="preserve"> march his soldiers and the entire army with the same, single command and it will work nicely.</w:t>
      </w:r>
      <w:r w:rsidR="00B7073D"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{"citationID":"1DkbdP57","properties":{"formattedCitation":"(Nursi, 2013b, p. 139)","plainCitation":"(Nursi, 2013b, p. 139)","noteIndex":0},"citationItems":[{"id":1778,"uris":["http://zotero.org/users/3505775/items/CNHWP4IR"],"uri":["http://zotero.org/users/3505775/items/CNHWP4IR"],"itemData":{"id":1778,"type":"book","edition":"Revised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edition"}},"locator":"139"}],"schema":"https://github.com/citation-style-language/schema/raw/master/csl-citation.json"}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139)</w:t>
      </w:r>
      <w:r w:rsidR="00190F86" w:rsidRPr="004E2F66">
        <w:rPr>
          <w:lang w:val="en-GB"/>
        </w:rPr>
        <w:fldChar w:fldCharType="end"/>
      </w:r>
      <w:r w:rsidRPr="004E2F66">
        <w:rPr>
          <w:rFonts w:cs="Times New Roman"/>
          <w:color w:val="000000" w:themeColor="text1"/>
          <w:szCs w:val="24"/>
          <w:lang w:val="en-GB"/>
        </w:rPr>
        <w:t xml:space="preserve"> Nursi answered the question o</w:t>
      </w:r>
      <w:r w:rsidR="007A2A63" w:rsidRPr="004E2F66">
        <w:rPr>
          <w:rFonts w:cs="Times New Roman"/>
          <w:color w:val="000000" w:themeColor="text1"/>
          <w:szCs w:val="24"/>
          <w:lang w:val="en-GB"/>
        </w:rPr>
        <w:t>f</w:t>
      </w:r>
      <w:r w:rsidRPr="004E2F66">
        <w:rPr>
          <w:rFonts w:cs="Times New Roman"/>
          <w:color w:val="000000" w:themeColor="text1"/>
          <w:szCs w:val="24"/>
          <w:lang w:val="en-GB"/>
        </w:rPr>
        <w:t xml:space="preserve"> God’s absolute and supreme </w:t>
      </w:r>
      <w:r w:rsidRPr="004E2F66">
        <w:rPr>
          <w:rFonts w:cs="Times New Roman"/>
          <w:color w:val="000000" w:themeColor="text1"/>
          <w:szCs w:val="24"/>
          <w:lang w:val="en-GB"/>
        </w:rPr>
        <w:lastRenderedPageBreak/>
        <w:t xml:space="preserve">power and the only sole authority behind the whole of creation. It would be helpful to understand Islamic theology and the concept of </w:t>
      </w:r>
      <w:proofErr w:type="spellStart"/>
      <w:r w:rsidRPr="004E2F66">
        <w:rPr>
          <w:rFonts w:cs="Times New Roman"/>
          <w:i/>
          <w:color w:val="000000" w:themeColor="text1"/>
          <w:szCs w:val="24"/>
          <w:lang w:val="en-GB"/>
        </w:rPr>
        <w:t>Tawhid</w:t>
      </w:r>
      <w:proofErr w:type="spellEnd"/>
      <w:r w:rsidRPr="004E2F66">
        <w:rPr>
          <w:rFonts w:cs="Times New Roman"/>
          <w:color w:val="000000" w:themeColor="text1"/>
          <w:szCs w:val="24"/>
          <w:lang w:val="en-GB"/>
        </w:rPr>
        <w:t xml:space="preserve">. </w:t>
      </w:r>
    </w:p>
    <w:p w:rsidR="000C4299" w:rsidRPr="004E2F66" w:rsidRDefault="005B142B" w:rsidP="00771CA5">
      <w:pPr>
        <w:pStyle w:val="Heading4"/>
        <w:numPr>
          <w:ilvl w:val="2"/>
          <w:numId w:val="3"/>
        </w:numPr>
        <w:spacing w:before="200" w:after="0" w:line="266" w:lineRule="auto"/>
        <w:ind w:right="55"/>
        <w:rPr>
          <w:lang w:val="en-GB"/>
        </w:rPr>
      </w:pPr>
      <w:r w:rsidRPr="004E2F66">
        <w:rPr>
          <w:lang w:val="en-GB"/>
        </w:rPr>
        <w:t xml:space="preserve">The </w:t>
      </w:r>
      <w:r w:rsidR="000C4299" w:rsidRPr="004E2F66">
        <w:rPr>
          <w:lang w:val="en-GB"/>
        </w:rPr>
        <w:t xml:space="preserve">Qur’an as </w:t>
      </w:r>
      <w:r w:rsidR="00973871" w:rsidRPr="004E2F66">
        <w:rPr>
          <w:lang w:val="en-GB"/>
        </w:rPr>
        <w:t xml:space="preserve">the </w:t>
      </w:r>
      <w:r w:rsidR="000C4299" w:rsidRPr="004E2F66">
        <w:rPr>
          <w:lang w:val="en-GB"/>
        </w:rPr>
        <w:t xml:space="preserve">Proof of </w:t>
      </w:r>
      <w:r w:rsidR="00E27C04" w:rsidRPr="004E2F66">
        <w:rPr>
          <w:lang w:val="en-GB"/>
        </w:rPr>
        <w:t>Allah</w:t>
      </w:r>
      <w:r w:rsidR="000C4299" w:rsidRPr="004E2F66">
        <w:rPr>
          <w:lang w:val="en-GB"/>
        </w:rPr>
        <w:t>’s Existence</w:t>
      </w:r>
    </w:p>
    <w:p w:rsidR="000C4299" w:rsidRPr="004E2F66" w:rsidRDefault="000C4299" w:rsidP="000C4299">
      <w:pPr>
        <w:rPr>
          <w:lang w:val="en-GB"/>
        </w:rPr>
      </w:pPr>
    </w:p>
    <w:p w:rsidR="00771CA5" w:rsidRPr="004E2F66" w:rsidRDefault="00771CA5" w:rsidP="00771CA5">
      <w:pPr>
        <w:spacing w:line="480" w:lineRule="auto"/>
        <w:jc w:val="both"/>
        <w:rPr>
          <w:rFonts w:cs="Times New Roman"/>
          <w:color w:val="000000" w:themeColor="text1"/>
          <w:szCs w:val="24"/>
          <w:lang w:val="en-GB"/>
        </w:rPr>
      </w:pPr>
      <w:r w:rsidRPr="004E2F66">
        <w:rPr>
          <w:rFonts w:cs="Times New Roman"/>
          <w:color w:val="000000" w:themeColor="text1"/>
          <w:szCs w:val="24"/>
          <w:lang w:val="en-GB"/>
        </w:rPr>
        <w:t xml:space="preserve">In the discourse on his proving of God’s Existence, he articulates that </w:t>
      </w:r>
      <w:r w:rsidR="00973871" w:rsidRPr="004E2F66">
        <w:rPr>
          <w:rFonts w:cs="Times New Roman"/>
          <w:color w:val="000000" w:themeColor="text1"/>
          <w:szCs w:val="24"/>
          <w:lang w:val="en-GB"/>
        </w:rPr>
        <w:t>“</w:t>
      </w:r>
      <w:r w:rsidRPr="004E2F66">
        <w:rPr>
          <w:rFonts w:cs="Times New Roman"/>
          <w:color w:val="000000" w:themeColor="text1"/>
          <w:szCs w:val="24"/>
          <w:lang w:val="en-GB"/>
        </w:rPr>
        <w:t>the Qur’an is the proofs of God’s existence.</w:t>
      </w:r>
      <w:r w:rsidR="00973871"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{"citationID":"81MXDbjh","properties":{"formattedCitation":"(Nursi, 2011b, p. 59, 2014, p. 436)","plainCitation":"(Nursi, 2011b, p. 59, 2014, p. 436)","noteIndex":0},"citationItems":[{"id":1635,"uris":["http://zotero.org/users/3505775/items/IIDISJ2Z"],"uri":["http://zotero.org/users/3505775/items/IIDISJ2Z"],"itemData":{"id":1635,"type":"book","edition":"reprinted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436"},{"id":1669,"uris":["http://zotero.org/users/3505775/items/NR69KKPZ"],"uri":["http://zotero.org/users/3505775/items/NR69KKPZ"],"itemData":{"id":1669,"type":"book","event-place":"Istanbul","ISBN":"978-975-432-255-2","language":"English","note":"OCLC: 867963199","publisher":"Sözler Publications","publisher-place":"Istanbul","source":"Open WorldCat","title":"The Staff of Moses","author":[{"family":"Nursi","given":"Said"}],"translator":[{"family":"Students of the Risale-i Nur","given":""}],"issued":{"date-parts":[["2011"]]}},"locator":"59"}],"schema":"https://github.com/citation-style-language/schema/raw/master/csl-citation.json"} </w:instrText>
      </w:r>
      <w:r w:rsidR="00190F86" w:rsidRPr="004E2F66">
        <w:rPr>
          <w:lang w:val="en-GB"/>
        </w:rPr>
        <w:fldChar w:fldCharType="separate"/>
      </w:r>
      <w:r w:rsidR="003B1DD4" w:rsidRPr="004E2F66">
        <w:rPr>
          <w:rFonts w:cs="Times New Roman"/>
          <w:lang w:val="en-GB"/>
        </w:rPr>
        <w:t>(Nursi, 2011b, p. 59, 2014, p. 436)</w:t>
      </w:r>
      <w:r w:rsidR="00190F86" w:rsidRPr="004E2F66">
        <w:rPr>
          <w:lang w:val="en-GB"/>
        </w:rPr>
        <w:fldChar w:fldCharType="end"/>
      </w:r>
      <w:r w:rsidRPr="004E2F66">
        <w:rPr>
          <w:rFonts w:cs="Times New Roman"/>
          <w:color w:val="000000" w:themeColor="text1"/>
          <w:szCs w:val="24"/>
          <w:lang w:val="en-GB"/>
        </w:rPr>
        <w:t xml:space="preserve"> Behind this argument, he has taken revealed testimonies and pieces of evidence for his discourse. Besides this, he extracted observations and examples from the universe. He highlighted </w:t>
      </w:r>
      <w:r w:rsidR="00973871" w:rsidRPr="004E2F66">
        <w:rPr>
          <w:rFonts w:cs="Times New Roman"/>
          <w:color w:val="000000" w:themeColor="text1"/>
          <w:szCs w:val="24"/>
          <w:lang w:val="en-GB"/>
        </w:rPr>
        <w:t>“</w:t>
      </w:r>
      <w:r w:rsidRPr="004E2F66">
        <w:rPr>
          <w:rFonts w:cs="Times New Roman"/>
          <w:color w:val="000000" w:themeColor="text1"/>
          <w:szCs w:val="24"/>
          <w:lang w:val="en-GB"/>
        </w:rPr>
        <w:t>the relationship between the universe and the revelation and verification of the existence of God.</w:t>
      </w:r>
      <w:r w:rsidR="00973871"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{"citationID":"PHqVLJxT","properties":{"formattedCitation":"(Nursi, 2013b, p. 200)","plainCitation":"(Nursi, 2013b, p. 200)","noteIndex":0},"citationItems":[{"id":1778,"uris":["http://zotero.org/users/3505775/items/CNHWP4IR"],"uri":["http://zotero.org/users/3505775/items/CNHWP4IR"],"itemData":{"id":1778,"type":"book","edition":"Revised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edition"}},"locator":"200"}],"schema":"https://github.com/citation-style-language/schema/raw/master/csl-citation.json"}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200)</w:t>
      </w:r>
      <w:r w:rsidR="00190F86" w:rsidRPr="004E2F66">
        <w:rPr>
          <w:lang w:val="en-GB"/>
        </w:rPr>
        <w:fldChar w:fldCharType="end"/>
      </w:r>
    </w:p>
    <w:p w:rsidR="004A205B" w:rsidRPr="004E2F66" w:rsidRDefault="004A205B" w:rsidP="004A205B">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Nursi</w:t>
      </w:r>
      <w:r w:rsidR="00D94271" w:rsidRPr="004E2F66">
        <w:rPr>
          <w:rFonts w:cs="Times New Roman"/>
          <w:color w:val="000000" w:themeColor="text1"/>
          <w:szCs w:val="24"/>
          <w:lang w:val="en-GB"/>
        </w:rPr>
        <w:t xml:space="preserve"> collected</w:t>
      </w:r>
      <w:r w:rsidRPr="004E2F66">
        <w:rPr>
          <w:rFonts w:cs="Times New Roman"/>
          <w:color w:val="000000" w:themeColor="text1"/>
          <w:szCs w:val="24"/>
          <w:lang w:val="en-GB"/>
        </w:rPr>
        <w:t xml:space="preserve"> </w:t>
      </w:r>
      <w:r w:rsidR="00E27C04" w:rsidRPr="004E2F66">
        <w:rPr>
          <w:rFonts w:cs="Times New Roman"/>
          <w:color w:val="000000" w:themeColor="text1"/>
          <w:szCs w:val="24"/>
          <w:lang w:val="en-GB"/>
        </w:rPr>
        <w:t xml:space="preserve">related </w:t>
      </w:r>
      <w:r w:rsidRPr="004E2F66">
        <w:rPr>
          <w:rFonts w:cs="Times New Roman"/>
          <w:color w:val="000000" w:themeColor="text1"/>
          <w:szCs w:val="24"/>
          <w:lang w:val="en-GB"/>
        </w:rPr>
        <w:t>verses</w:t>
      </w:r>
      <w:r w:rsidR="00E27C04" w:rsidRPr="004E2F66">
        <w:rPr>
          <w:rFonts w:cs="Times New Roman"/>
          <w:color w:val="000000" w:themeColor="text1"/>
          <w:szCs w:val="24"/>
          <w:lang w:val="en-GB"/>
        </w:rPr>
        <w:t xml:space="preserve"> from the Qur’an</w:t>
      </w:r>
      <w:r w:rsidRPr="004E2F66">
        <w:rPr>
          <w:rFonts w:cs="Times New Roman"/>
          <w:color w:val="000000" w:themeColor="text1"/>
          <w:szCs w:val="24"/>
          <w:lang w:val="en-GB"/>
        </w:rPr>
        <w:t xml:space="preserve"> in his discourses</w:t>
      </w:r>
      <w:r w:rsidR="00AB62E6" w:rsidRPr="004E2F66">
        <w:rPr>
          <w:rFonts w:cs="Times New Roman"/>
          <w:color w:val="000000" w:themeColor="text1"/>
          <w:szCs w:val="24"/>
          <w:lang w:val="en-GB"/>
        </w:rPr>
        <w:t xml:space="preserve"> to </w:t>
      </w:r>
      <w:r w:rsidR="008C63C0" w:rsidRPr="004E2F66">
        <w:rPr>
          <w:rFonts w:cs="Times New Roman"/>
          <w:color w:val="000000" w:themeColor="text1"/>
          <w:szCs w:val="24"/>
          <w:lang w:val="en-GB"/>
        </w:rPr>
        <w:t>establish</w:t>
      </w:r>
      <w:r w:rsidR="00AB62E6" w:rsidRPr="004E2F66">
        <w:rPr>
          <w:rFonts w:cs="Times New Roman"/>
          <w:color w:val="000000" w:themeColor="text1"/>
          <w:szCs w:val="24"/>
          <w:lang w:val="en-GB"/>
        </w:rPr>
        <w:t xml:space="preserve"> the existence of God</w:t>
      </w:r>
      <w:r w:rsidRPr="004E2F66">
        <w:rPr>
          <w:rFonts w:cs="Times New Roman"/>
          <w:color w:val="000000" w:themeColor="text1"/>
          <w:szCs w:val="24"/>
          <w:lang w:val="en-GB"/>
        </w:rPr>
        <w:t xml:space="preserve">. Through the </w:t>
      </w:r>
      <w:proofErr w:type="spellStart"/>
      <w:r w:rsidRPr="004E2F66">
        <w:rPr>
          <w:rFonts w:cs="Times New Roman"/>
          <w:color w:val="000000" w:themeColor="text1"/>
          <w:szCs w:val="24"/>
          <w:lang w:val="en-GB"/>
        </w:rPr>
        <w:t>Qur’anic</w:t>
      </w:r>
      <w:proofErr w:type="spellEnd"/>
      <w:r w:rsidRPr="004E2F66">
        <w:rPr>
          <w:rFonts w:cs="Times New Roman"/>
          <w:color w:val="000000" w:themeColor="text1"/>
          <w:szCs w:val="24"/>
          <w:lang w:val="en-GB"/>
        </w:rPr>
        <w:t xml:space="preserve"> verses</w:t>
      </w:r>
      <w:r w:rsidR="005A7CE9" w:rsidRPr="004E2F66">
        <w:rPr>
          <w:rFonts w:cs="Times New Roman"/>
          <w:color w:val="000000" w:themeColor="text1"/>
          <w:szCs w:val="24"/>
          <w:lang w:val="en-GB"/>
        </w:rPr>
        <w:t>,</w:t>
      </w:r>
      <w:r w:rsidRPr="004E2F66">
        <w:rPr>
          <w:rFonts w:cs="Times New Roman"/>
          <w:color w:val="000000" w:themeColor="text1"/>
          <w:szCs w:val="24"/>
          <w:lang w:val="en-GB"/>
        </w:rPr>
        <w:t xml:space="preserve"> he articulated the existence of God. Winds and clouds are completely governed by ‘God’s governance’ (</w:t>
      </w:r>
      <w:proofErr w:type="spellStart"/>
      <w:r w:rsidRPr="004E2F66">
        <w:rPr>
          <w:rFonts w:cs="Times New Roman"/>
          <w:i/>
          <w:color w:val="000000" w:themeColor="text1"/>
          <w:szCs w:val="24"/>
          <w:lang w:val="en-GB"/>
        </w:rPr>
        <w:t>rububiyah</w:t>
      </w:r>
      <w:proofErr w:type="spellEnd"/>
      <w:r w:rsidRPr="004E2F66">
        <w:rPr>
          <w:rFonts w:cs="Times New Roman"/>
          <w:color w:val="000000" w:themeColor="text1"/>
          <w:szCs w:val="24"/>
          <w:lang w:val="en-GB"/>
        </w:rPr>
        <w:t>). He quotes, “</w:t>
      </w:r>
      <w:r w:rsidR="00867BD1" w:rsidRPr="004E2F66">
        <w:rPr>
          <w:rFonts w:cs="Times New Roman"/>
          <w:szCs w:val="24"/>
          <w:lang w:val="en-GB"/>
        </w:rPr>
        <w:t>Verily! In the creation of t</w:t>
      </w:r>
      <w:r w:rsidR="005A7CE9" w:rsidRPr="004E2F66">
        <w:rPr>
          <w:rFonts w:cs="Times New Roman"/>
          <w:szCs w:val="24"/>
          <w:lang w:val="en-GB"/>
        </w:rPr>
        <w:t>he heavens and the earth, and</w:t>
      </w:r>
      <w:r w:rsidR="00867BD1" w:rsidRPr="004E2F66">
        <w:rPr>
          <w:rFonts w:cs="Times New Roman"/>
          <w:szCs w:val="24"/>
          <w:lang w:val="en-GB"/>
        </w:rPr>
        <w:t xml:space="preserve"> the alternation of night and day, and the ships which sail through the sea with that which is of use to mankind, and the water (rain) which Allah sends down from the sky and makes the earth alive therewith after its death, and the moving (living) creatures of all kinds that He has scattered therein, and in the veering of winds and clouds which are held between the sky and the earth, are indeed </w:t>
      </w:r>
      <w:proofErr w:type="spellStart"/>
      <w:r w:rsidR="00867BD1" w:rsidRPr="004E2F66">
        <w:rPr>
          <w:rFonts w:cs="Times New Roman"/>
          <w:i/>
          <w:szCs w:val="24"/>
          <w:lang w:val="en-GB"/>
        </w:rPr>
        <w:t>Ayat</w:t>
      </w:r>
      <w:proofErr w:type="spellEnd"/>
      <w:r w:rsidR="00867BD1" w:rsidRPr="004E2F66">
        <w:rPr>
          <w:rFonts w:cs="Times New Roman"/>
          <w:szCs w:val="24"/>
          <w:lang w:val="en-GB"/>
        </w:rPr>
        <w:t xml:space="preserve"> (proofs, </w:t>
      </w:r>
      <w:r w:rsidR="005A7CE9" w:rsidRPr="004E2F66">
        <w:rPr>
          <w:rFonts w:cs="Times New Roman"/>
          <w:szCs w:val="24"/>
          <w:lang w:val="en-GB"/>
        </w:rPr>
        <w:t xml:space="preserve">pieces of </w:t>
      </w:r>
      <w:r w:rsidR="00867BD1" w:rsidRPr="004E2F66">
        <w:rPr>
          <w:rFonts w:cs="Times New Roman"/>
          <w:szCs w:val="24"/>
          <w:lang w:val="en-GB"/>
        </w:rPr>
        <w:t>evidence, signs, etc.) for people of understanding.</w:t>
      </w:r>
      <w:r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{"citationID":"CqLWWupX","properties":{"formattedCitation":"(al-Qur\\uc0\\u8217{}an, 2:164, {\\i{}Translation of the Meanings of the Noble Quran in the English Language}, 1984)","plainCitation":"(al-Qur’an, 2:164, Translation of the Meanings of the Noble Quran in the English Language, 1984)","noteIndex":0},"citationItems":[{"id":5683,"uris":["http://zotero.org/users/3505775/items/Z66SYEVD"],"uri":["http://zotero.org/users/3505775/items/Z66SYEVD"],"itemData":{"id":5683,"type":"book","event-place":"Kingdom of Saudi Arabia","publisher":"King Fahd Complex for the Printing of the Holy Quran","publisher-place":"Kingdom of Saudi Arabia","title":"Translation of the Meanings of the Noble Quran in the English Language","translator":[{"family":"Al-Hilali","given":"Muhammad Taqi-ud-Din"},{"family":"Khan","given":"Muhammad Muhsin"}],"issued":{"date-parts":[["1984"]]}},"prefix":"al-Qur'an, 2:164, "}],"schema":"https://github.com/citation-style-language/schema/raw/master/csl-citation.json"}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(al-Qur’an, 2:164, </w:t>
      </w:r>
      <w:r w:rsidR="003B1DD4" w:rsidRPr="004E2F66">
        <w:rPr>
          <w:rFonts w:cs="Times New Roman"/>
          <w:i/>
          <w:iCs/>
          <w:szCs w:val="24"/>
          <w:lang w:val="en-GB"/>
        </w:rPr>
        <w:t>Translation of the Meanings of the Noble Quran in the English Language</w:t>
      </w:r>
      <w:r w:rsidR="003B1DD4" w:rsidRPr="004E2F66">
        <w:rPr>
          <w:rFonts w:cs="Times New Roman"/>
          <w:szCs w:val="24"/>
          <w:lang w:val="en-GB"/>
        </w:rPr>
        <w:t>, 1984)</w:t>
      </w:r>
      <w:r w:rsidR="00190F86" w:rsidRPr="004E2F66">
        <w:rPr>
          <w:lang w:val="en-GB"/>
        </w:rPr>
        <w:fldChar w:fldCharType="end"/>
      </w:r>
      <w:r w:rsidRPr="004E2F66">
        <w:rPr>
          <w:rFonts w:cs="Times New Roman"/>
          <w:color w:val="000000" w:themeColor="text1"/>
          <w:szCs w:val="24"/>
          <w:vertAlign w:val="superscript"/>
          <w:lang w:val="en-GB"/>
        </w:rPr>
        <w:t xml:space="preserve"> </w:t>
      </w:r>
      <w:r w:rsidRPr="004E2F66">
        <w:rPr>
          <w:rFonts w:cs="Times New Roman"/>
          <w:color w:val="000000" w:themeColor="text1"/>
          <w:szCs w:val="24"/>
          <w:lang w:val="en-GB"/>
        </w:rPr>
        <w:t>Rain is one of the signs of the presence</w:t>
      </w:r>
      <w:r w:rsidR="005A7CE9" w:rsidRPr="004E2F66">
        <w:rPr>
          <w:rFonts w:cs="Times New Roman"/>
          <w:color w:val="000000" w:themeColor="text1"/>
          <w:szCs w:val="24"/>
          <w:lang w:val="en-GB"/>
        </w:rPr>
        <w:t xml:space="preserve"> of Allah to the earth how He</w:t>
      </w:r>
      <w:r w:rsidRPr="004E2F66">
        <w:rPr>
          <w:rFonts w:cs="Times New Roman"/>
          <w:color w:val="000000" w:themeColor="text1"/>
          <w:szCs w:val="24"/>
          <w:lang w:val="en-GB"/>
        </w:rPr>
        <w:t xml:space="preserve"> revives the dried earth like death to life. Nursi </w:t>
      </w:r>
      <w:r w:rsidR="000F417F" w:rsidRPr="004E2F66">
        <w:rPr>
          <w:rFonts w:cs="Times New Roman"/>
          <w:color w:val="000000" w:themeColor="text1"/>
          <w:szCs w:val="24"/>
          <w:lang w:val="en-GB"/>
        </w:rPr>
        <w:t>quotes</w:t>
      </w:r>
      <w:r w:rsidRPr="004E2F66">
        <w:rPr>
          <w:rFonts w:cs="Times New Roman"/>
          <w:color w:val="000000" w:themeColor="text1"/>
          <w:szCs w:val="24"/>
          <w:lang w:val="en-GB"/>
        </w:rPr>
        <w:t>, “</w:t>
      </w:r>
      <w:r w:rsidR="005A7CE9" w:rsidRPr="004E2F66">
        <w:rPr>
          <w:rFonts w:cs="Times New Roman"/>
          <w:szCs w:val="24"/>
          <w:lang w:val="en-GB"/>
        </w:rPr>
        <w:t>And He</w:t>
      </w:r>
      <w:r w:rsidR="000F417F" w:rsidRPr="004E2F66">
        <w:rPr>
          <w:rFonts w:cs="Times New Roman"/>
          <w:szCs w:val="24"/>
          <w:lang w:val="en-GB"/>
        </w:rPr>
        <w:t xml:space="preserve"> is </w:t>
      </w:r>
      <w:proofErr w:type="gramStart"/>
      <w:r w:rsidR="000F417F" w:rsidRPr="004E2F66">
        <w:rPr>
          <w:rFonts w:cs="Times New Roman"/>
          <w:szCs w:val="24"/>
          <w:lang w:val="en-GB"/>
        </w:rPr>
        <w:t>Who</w:t>
      </w:r>
      <w:proofErr w:type="gramEnd"/>
      <w:r w:rsidR="000F417F" w:rsidRPr="004E2F66">
        <w:rPr>
          <w:rFonts w:cs="Times New Roman"/>
          <w:szCs w:val="24"/>
          <w:lang w:val="en-GB"/>
        </w:rPr>
        <w:t xml:space="preserve"> sends down the rain after they have despaired, and spreads abroad His Mercy. And He is the </w:t>
      </w:r>
      <w:proofErr w:type="spellStart"/>
      <w:r w:rsidR="000F417F" w:rsidRPr="004E2F66">
        <w:rPr>
          <w:rFonts w:cs="Times New Roman"/>
          <w:szCs w:val="24"/>
          <w:lang w:val="en-GB"/>
        </w:rPr>
        <w:t>Wali</w:t>
      </w:r>
      <w:proofErr w:type="spellEnd"/>
      <w:r w:rsidR="000F417F" w:rsidRPr="004E2F66">
        <w:rPr>
          <w:rFonts w:cs="Times New Roman"/>
          <w:szCs w:val="24"/>
          <w:lang w:val="en-GB"/>
        </w:rPr>
        <w:t> (Helper, Supporter, Protector, etc.), Worthy of all Praise.</w:t>
      </w:r>
      <w:r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{"citationID":"8qsp8PDU","properties":{"formattedCitation":"(al-Qur\\uc0\\u8217{}an, 42:28, {\\i{}Translation of the Meanings of the Noble Quran in the English Language}, 1984)","plainCitation":"(al-Qur’an, 42:28, Translation of the Meanings of the Noble Quran in the English Language, 1984)","noteIndex":0},"citationItems":[{"id":5683,"uris":["http://zotero.org/users/3505775/items/Z66SYEVD"],"uri":["http://zotero.org/users/3505775/items/Z66SYEVD"],"itemData":{"id":5683,"type":"book","event-place":"Kingdom of Saudi Arabia","publisher":"King Fahd Complex for the Printing of the Holy Quran","publisher-place":"Kingdom of Saudi Arabia","title":"Translation of the Meanings of the Noble Quran in the English Language","translator":[{"family":"Al-Hilali","given":"Muhammad Taqi-ud-Din"},{"family":"Khan","given":"Muhammad Muhsin"}],"issued":{"date-parts":[["1984"]]}},"prefix":"al-Qur'an, 42:28, "}],"schema":"https://github.com/citation-style-language/schema/raw/master/csl-citation.json"}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(al-Qur’an, 42:28, </w:t>
      </w:r>
      <w:r w:rsidR="003B1DD4" w:rsidRPr="004E2F66">
        <w:rPr>
          <w:rFonts w:cs="Times New Roman"/>
          <w:i/>
          <w:iCs/>
          <w:szCs w:val="24"/>
          <w:lang w:val="en-GB"/>
        </w:rPr>
        <w:t>Translation of the Meanings of the Noble Quran in the English Language</w:t>
      </w:r>
      <w:r w:rsidR="003B1DD4" w:rsidRPr="004E2F66">
        <w:rPr>
          <w:rFonts w:cs="Times New Roman"/>
          <w:szCs w:val="24"/>
          <w:lang w:val="en-GB"/>
        </w:rPr>
        <w:t>, 1984)</w:t>
      </w:r>
      <w:r w:rsidR="00190F86" w:rsidRPr="004E2F66">
        <w:rPr>
          <w:lang w:val="en-GB"/>
        </w:rPr>
        <w:fldChar w:fldCharType="end"/>
      </w:r>
      <w:r w:rsidRPr="004E2F66">
        <w:rPr>
          <w:rFonts w:cs="Times New Roman"/>
          <w:color w:val="000000" w:themeColor="text1"/>
          <w:szCs w:val="24"/>
          <w:lang w:val="en-GB"/>
        </w:rPr>
        <w:t xml:space="preserve"> Likewise, Nursi quotes from the Qur’an, “</w:t>
      </w:r>
      <w:r w:rsidR="00D020E8" w:rsidRPr="004E2F66">
        <w:rPr>
          <w:rFonts w:cs="Times New Roman"/>
          <w:szCs w:val="24"/>
          <w:lang w:val="en-GB"/>
        </w:rPr>
        <w:t xml:space="preserve">Look then at the effects (results) of Allah’s Mercy, how He revives the earth after its death. Verily! That (Allah) Who revived the earth </w:t>
      </w:r>
      <w:r w:rsidR="00D020E8" w:rsidRPr="004E2F66">
        <w:rPr>
          <w:rFonts w:cs="Times New Roman"/>
          <w:szCs w:val="24"/>
          <w:lang w:val="en-GB"/>
        </w:rPr>
        <w:lastRenderedPageBreak/>
        <w:t xml:space="preserve">after its death shall indeed raise the dead (on the Day of Resurrection), and He is </w:t>
      </w:r>
      <w:r w:rsidR="005A7CE9" w:rsidRPr="004E2F66">
        <w:rPr>
          <w:rFonts w:cs="Times New Roman"/>
          <w:szCs w:val="24"/>
          <w:lang w:val="en-GB"/>
        </w:rPr>
        <w:t xml:space="preserve">can </w:t>
      </w:r>
      <w:r w:rsidR="00D020E8" w:rsidRPr="004E2F66">
        <w:rPr>
          <w:rFonts w:cs="Times New Roman"/>
          <w:szCs w:val="24"/>
          <w:lang w:val="en-GB"/>
        </w:rPr>
        <w:t>do all things.</w:t>
      </w:r>
      <w:r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{"citationID":"ZNWOk69m","properties":{"formattedCitation":"(al-Quran, 30:50, {\\i{}Translation of the Meanings of the Noble Quran in the English Language}, 1984)","plainCitation":"(al-Quran, 30:50, Translation of the Meanings of the Noble Quran in the English Language, 1984)","noteIndex":0},"citationItems":[{"id":5683,"uris":["http://zotero.org/users/3505775/items/Z66SYEVD"],"uri":["http://zotero.org/users/3505775/items/Z66SYEVD"],"itemData":{"id":5683,"type":"book","event-place":"Kingdom of Saudi Arabia","publisher":"King Fahd Complex for the Printing of the Holy Quran","publisher-place":"Kingdom of Saudi Arabia","title":"Translation of the Meanings of the Noble Quran in the English Language","translator":[{"family":"Al-Hilali","given":"Muhammad Taqi-ud-Din"},{"family":"Khan","given":"Muhammad Muhsin"}],"issued":{"date-parts":[["1984"]]}},"prefix":"al-Quran, 30:50, "}],"schema":"https://github.com/citation-style-language/schema/raw/master/csl-citation.json"}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 xml:space="preserve">(al-Quran, 30:50, </w:t>
      </w:r>
      <w:r w:rsidR="003B1DD4" w:rsidRPr="004E2F66">
        <w:rPr>
          <w:rFonts w:cs="Times New Roman"/>
          <w:i/>
          <w:iCs/>
          <w:szCs w:val="24"/>
          <w:lang w:val="en-GB"/>
        </w:rPr>
        <w:t>Translation of the Meanings of the Noble Quran in the English Language</w:t>
      </w:r>
      <w:r w:rsidR="003B1DD4" w:rsidRPr="004E2F66">
        <w:rPr>
          <w:rFonts w:cs="Times New Roman"/>
          <w:szCs w:val="24"/>
          <w:lang w:val="en-GB"/>
        </w:rPr>
        <w:t>, 1984)</w:t>
      </w:r>
      <w:r w:rsidR="00190F86" w:rsidRPr="004E2F66">
        <w:rPr>
          <w:lang w:val="en-GB"/>
        </w:rPr>
        <w:fldChar w:fldCharType="end"/>
      </w:r>
      <w:r w:rsidRPr="004E2F66">
        <w:rPr>
          <w:rFonts w:cs="Times New Roman"/>
          <w:color w:val="000000" w:themeColor="text1"/>
          <w:szCs w:val="24"/>
          <w:lang w:val="en-GB"/>
        </w:rPr>
        <w:t xml:space="preserve"> Nursi elaborates, “Just as the page of spring makes an exegesis of this verse, this verse also miraculously expresses the meanings of the page of spring.”</w:t>
      </w:r>
      <w:r w:rsidR="00190F86" w:rsidRPr="004E2F66">
        <w:rPr>
          <w:lang w:val="en-GB"/>
        </w:rPr>
        <w:fldChar w:fldCharType="begin"/>
      </w:r>
      <w:r w:rsidR="003B1DD4" w:rsidRPr="004E2F66">
        <w:rPr>
          <w:lang w:val="en-GB"/>
        </w:rPr>
        <w:instrText xml:space="preserve"> ADDIN ZOTERO_ITEM CSL_CITATION {"citationID":"APoEYxJT","properties":{"formattedCitation":"(Nursi, 2013b, p. 154)","plainCitation":"(Nursi, 2013b, p. 154)","noteIndex":0},"citationItems":[{"id":1778,"uris":["http://zotero.org/users/3505775/items/CNHWP4IR"],"uri":["http://zotero.org/users/3505775/items/CNHWP4IR"],"itemData":{"id":1778,"type":"book","edition":"Revised edition","event-place":"Istanbul","ISBN":"978-975-432-373-3","language":"English","publisher":"Sözler Neşriyat A. S.","publisher-place":"Istanbul","title":"The Rays","author":[{"family":"Nursi","given":"Said"}],"translator":[{"family":"Vahide","given":"Şükran"}],"issued":{"date-parts":[["2013"]],"season":"Reised edition"}},"locator":"154"}],"schema":"https://github.com/citation-style-language/schema/raw/master/csl-citation.json"} </w:instrText>
      </w:r>
      <w:r w:rsidR="00190F86" w:rsidRPr="004E2F66">
        <w:rPr>
          <w:lang w:val="en-GB"/>
        </w:rPr>
        <w:fldChar w:fldCharType="separate"/>
      </w:r>
      <w:r w:rsidR="003B1DD4" w:rsidRPr="004E2F66">
        <w:rPr>
          <w:rFonts w:cs="Times New Roman"/>
          <w:lang w:val="en-GB"/>
        </w:rPr>
        <w:t>(Nursi, 2013b, p. 154)</w:t>
      </w:r>
      <w:r w:rsidR="00190F86" w:rsidRPr="004E2F66">
        <w:rPr>
          <w:lang w:val="en-GB"/>
        </w:rPr>
        <w:fldChar w:fldCharType="end"/>
      </w:r>
      <w:r w:rsidRPr="004E2F66">
        <w:rPr>
          <w:rFonts w:cs="Times New Roman"/>
          <w:color w:val="000000" w:themeColor="text1"/>
          <w:szCs w:val="24"/>
          <w:lang w:val="en-GB"/>
        </w:rPr>
        <w:t xml:space="preserve"> Nursi establishes revelation and the universe as interdependent sources to know God and explaining one another. All other related verses proving the existence of God who always takes care of humanity by allotting them every requirement like wind, rain, and everyday sustenance for the living creatures.  </w:t>
      </w:r>
    </w:p>
    <w:p w:rsidR="004A205B" w:rsidRPr="004E2F66" w:rsidRDefault="004A205B" w:rsidP="004A205B">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 xml:space="preserve">In 25 Word of Risale, Nursi analyzed the content analysis of the </w:t>
      </w:r>
      <w:proofErr w:type="spellStart"/>
      <w:r w:rsidRPr="004E2F66">
        <w:rPr>
          <w:rFonts w:cs="Times New Roman"/>
          <w:color w:val="000000" w:themeColor="text1"/>
          <w:szCs w:val="24"/>
          <w:lang w:val="en-GB"/>
        </w:rPr>
        <w:t>Qur’anic</w:t>
      </w:r>
      <w:proofErr w:type="spellEnd"/>
      <w:r w:rsidRPr="004E2F66">
        <w:rPr>
          <w:rFonts w:cs="Times New Roman"/>
          <w:color w:val="000000" w:themeColor="text1"/>
          <w:szCs w:val="24"/>
          <w:lang w:val="en-GB"/>
        </w:rPr>
        <w:t xml:space="preserve"> verses that prove the Qur’an cannot b</w:t>
      </w:r>
      <w:r w:rsidR="005A7CE9" w:rsidRPr="004E2F66">
        <w:rPr>
          <w:rFonts w:cs="Times New Roman"/>
          <w:color w:val="000000" w:themeColor="text1"/>
          <w:szCs w:val="24"/>
          <w:lang w:val="en-GB"/>
        </w:rPr>
        <w:t>e the work of a human but that it</w:t>
      </w:r>
      <w:r w:rsidRPr="004E2F66">
        <w:rPr>
          <w:rFonts w:cs="Times New Roman"/>
          <w:color w:val="000000" w:themeColor="text1"/>
          <w:szCs w:val="24"/>
          <w:lang w:val="en-GB"/>
        </w:rPr>
        <w:t xml:space="preserve"> must be from a superior highly intellectual being, that is God. For Nursi, the literary composition of the Qur’an, the composition of words, rich sound, consistency of subject matter, </w:t>
      </w:r>
      <w:proofErr w:type="spellStart"/>
      <w:r w:rsidRPr="004E2F66">
        <w:rPr>
          <w:rFonts w:cs="Times New Roman"/>
          <w:color w:val="000000" w:themeColor="text1"/>
          <w:szCs w:val="24"/>
          <w:lang w:val="en-GB"/>
        </w:rPr>
        <w:t>Qur’anic</w:t>
      </w:r>
      <w:proofErr w:type="spellEnd"/>
      <w:r w:rsidRPr="004E2F66">
        <w:rPr>
          <w:rFonts w:cs="Times New Roman"/>
          <w:color w:val="000000" w:themeColor="text1"/>
          <w:szCs w:val="24"/>
          <w:lang w:val="en-GB"/>
        </w:rPr>
        <w:t xml:space="preserve"> future predictions and its scientific indications were impossible to have been composed by not only one person, but the whole humanity together or his own. The unique composition of the Qur’an is self-testifying and a declaration that it is only from God and the Qur’an none other but God’s words.</w:t>
      </w:r>
      <w:r w:rsidR="00190F86" w:rsidRPr="004E2F66">
        <w:rPr>
          <w:lang w:val="en-GB"/>
        </w:rPr>
        <w:fldChar w:fldCharType="begin"/>
      </w:r>
      <w:r w:rsidR="003B1DD4" w:rsidRPr="004E2F66">
        <w:rPr>
          <w:lang w:val="en-GB"/>
        </w:rPr>
        <w:instrText xml:space="preserve"> ADDIN ZOTERO_ITEM CSL_CITATION {"citationID":"qFto4OPa","properties":{"formattedCitation":"(Nursi, 2013c, pp. 488\\uc0\\u8211{}523)","plainCitation":"(Nursi, 2013c, pp. 488–523)","noteIndex":0},"citationItems":[{"id":1666,"uris":["http://zotero.org/users/3505775/items/N8UIICWC"],"uri":["http://zotero.org/users/3505775/items/N8UIICWC"],"itemData":{"id":1666,"type":"book","edition":"New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Words","author":[{"family":"Nursi","given":"Said"}],"translator":[{"family":"Vahide","given":"Şükran"}],"issued":{"date-parts":[["2013"]]}},"locator":"488-523"}],"schema":"https://github.com/citation-style-language/schema/raw/master/csl-citation.json"}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2013c, pp. 488–523)</w:t>
      </w:r>
      <w:r w:rsidR="00190F86" w:rsidRPr="004E2F66">
        <w:rPr>
          <w:lang w:val="en-GB"/>
        </w:rPr>
        <w:fldChar w:fldCharType="end"/>
      </w:r>
      <w:r w:rsidRPr="004E2F66">
        <w:rPr>
          <w:rFonts w:cs="Times New Roman"/>
          <w:color w:val="000000" w:themeColor="text1"/>
          <w:szCs w:val="24"/>
          <w:lang w:val="en-GB"/>
        </w:rPr>
        <w:t xml:space="preserve"> Nursi illustrated all the arguments with sufficient examples and proofs. Through this effort, Nursi expounded </w:t>
      </w:r>
      <w:r w:rsidR="00D94271" w:rsidRPr="004E2F66">
        <w:rPr>
          <w:rFonts w:cs="Times New Roman"/>
          <w:color w:val="000000" w:themeColor="text1"/>
          <w:szCs w:val="24"/>
          <w:lang w:val="en-GB"/>
        </w:rPr>
        <w:t xml:space="preserve">proofs </w:t>
      </w:r>
      <w:r w:rsidRPr="004E2F66">
        <w:rPr>
          <w:rFonts w:cs="Times New Roman"/>
          <w:color w:val="000000" w:themeColor="text1"/>
          <w:szCs w:val="24"/>
          <w:lang w:val="en-GB"/>
        </w:rPr>
        <w:t xml:space="preserve">for the existence of God and articulated theology through </w:t>
      </w:r>
      <w:proofErr w:type="spellStart"/>
      <w:r w:rsidRPr="004E2F66">
        <w:rPr>
          <w:rFonts w:cs="Times New Roman"/>
          <w:color w:val="000000" w:themeColor="text1"/>
          <w:szCs w:val="24"/>
          <w:lang w:val="en-GB"/>
        </w:rPr>
        <w:t>Qur’anic</w:t>
      </w:r>
      <w:proofErr w:type="spellEnd"/>
      <w:r w:rsidRPr="004E2F66">
        <w:rPr>
          <w:rFonts w:cs="Times New Roman"/>
          <w:color w:val="000000" w:themeColor="text1"/>
          <w:szCs w:val="24"/>
          <w:lang w:val="en-GB"/>
        </w:rPr>
        <w:t xml:space="preserve"> explanation and proved the basic creed of Islam. </w:t>
      </w:r>
    </w:p>
    <w:p w:rsidR="00771CA5" w:rsidRPr="004E2F66" w:rsidRDefault="000733F8" w:rsidP="00771CA5">
      <w:pPr>
        <w:pStyle w:val="Heading4"/>
        <w:numPr>
          <w:ilvl w:val="2"/>
          <w:numId w:val="3"/>
        </w:numPr>
        <w:spacing w:before="200" w:after="0" w:line="266" w:lineRule="auto"/>
        <w:ind w:right="55"/>
        <w:rPr>
          <w:lang w:val="en-GB"/>
        </w:rPr>
      </w:pPr>
      <w:r w:rsidRPr="004E2F66">
        <w:rPr>
          <w:lang w:val="en-GB"/>
        </w:rPr>
        <w:t xml:space="preserve"> Muhammad</w:t>
      </w:r>
      <w:r w:rsidR="000E26DD" w:rsidRPr="004E2F66">
        <w:rPr>
          <w:lang w:val="en-GB"/>
        </w:rPr>
        <w:t xml:space="preserve"> (PBUH)</w:t>
      </w:r>
      <w:r w:rsidRPr="004E2F66">
        <w:rPr>
          <w:lang w:val="en-GB"/>
        </w:rPr>
        <w:t xml:space="preserve"> as </w:t>
      </w:r>
      <w:r w:rsidR="00B5361E" w:rsidRPr="004E2F66">
        <w:rPr>
          <w:lang w:val="en-GB"/>
        </w:rPr>
        <w:t xml:space="preserve">the </w:t>
      </w:r>
      <w:r w:rsidRPr="004E2F66">
        <w:rPr>
          <w:lang w:val="en-GB"/>
        </w:rPr>
        <w:t>Proof of God’s Existence</w:t>
      </w:r>
    </w:p>
    <w:p w:rsidR="000733F8" w:rsidRPr="004E2F66" w:rsidRDefault="000733F8" w:rsidP="004E617E">
      <w:pPr>
        <w:spacing w:line="480" w:lineRule="auto"/>
        <w:jc w:val="both"/>
        <w:rPr>
          <w:rFonts w:cs="Times New Roman"/>
          <w:color w:val="000000" w:themeColor="text1"/>
          <w:szCs w:val="24"/>
          <w:lang w:val="en-GB"/>
        </w:rPr>
      </w:pPr>
      <w:r w:rsidRPr="004E2F66">
        <w:rPr>
          <w:rFonts w:cs="Times New Roman"/>
          <w:color w:val="000000" w:themeColor="text1"/>
          <w:szCs w:val="24"/>
          <w:lang w:val="en-GB"/>
        </w:rPr>
        <w:t xml:space="preserve">In the discourse on his proving of God’s Existence, he articulates </w:t>
      </w:r>
      <w:r w:rsidR="004A205B" w:rsidRPr="004E2F66">
        <w:rPr>
          <w:rFonts w:cs="Times New Roman"/>
          <w:color w:val="000000" w:themeColor="text1"/>
          <w:szCs w:val="24"/>
          <w:lang w:val="en-GB"/>
        </w:rPr>
        <w:t xml:space="preserve">that </w:t>
      </w:r>
      <w:r w:rsidRPr="004E2F66">
        <w:rPr>
          <w:rFonts w:cs="Times New Roman"/>
          <w:color w:val="000000" w:themeColor="text1"/>
          <w:szCs w:val="24"/>
          <w:lang w:val="en-GB"/>
        </w:rPr>
        <w:t xml:space="preserve">Prophet </w:t>
      </w:r>
      <w:r w:rsidR="004A205B" w:rsidRPr="004E2F66">
        <w:rPr>
          <w:rFonts w:cs="Times New Roman"/>
          <w:color w:val="000000" w:themeColor="text1"/>
          <w:szCs w:val="24"/>
          <w:lang w:val="en-GB"/>
        </w:rPr>
        <w:t xml:space="preserve">Muhammad is </w:t>
      </w:r>
      <w:r w:rsidRPr="004E2F66">
        <w:rPr>
          <w:rFonts w:cs="Times New Roman"/>
          <w:color w:val="000000" w:themeColor="text1"/>
          <w:szCs w:val="24"/>
          <w:lang w:val="en-GB"/>
        </w:rPr>
        <w:t>the proofs of God’s existence.</w:t>
      </w:r>
      <w:r w:rsidR="004E617E" w:rsidRPr="004E2F66">
        <w:rPr>
          <w:rFonts w:cs="Times New Roman"/>
          <w:color w:val="000000" w:themeColor="text1"/>
          <w:szCs w:val="24"/>
          <w:lang w:val="en-GB"/>
        </w:rPr>
        <w:t xml:space="preserve"> </w:t>
      </w:r>
      <w:r w:rsidR="00190F86" w:rsidRPr="004E2F66">
        <w:rPr>
          <w:lang w:val="en-GB"/>
        </w:rPr>
        <w:fldChar w:fldCharType="begin"/>
      </w:r>
      <w:r w:rsidR="003B1DD4" w:rsidRPr="004E2F66">
        <w:rPr>
          <w:lang w:val="en-GB"/>
        </w:rPr>
        <w:instrText xml:space="preserve"> ADDIN ZOTERO_ITEM CSL_CITATION {"citationID":"V2ynLfjS","properties":{"formattedCitation":"(Nursi, 2011b, p. 59, 2014, p. 436)","plainCitation":"(Nursi, 2011b, p. 59, 2014, p. 436)","noteIndex":0},"citationItems":[{"id":1635,"uris":["http://zotero.org/users/3505775/items/IIDISJ2Z"],"uri":["http://zotero.org/users/3505775/items/IIDISJ2Z"],"itemData":{"id":1635,"type":"book","edition":"reprinted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436"},{"id":1669,"uris":["http://zotero.org/users/3505775/items/NR69KKPZ"],"uri":["http://zotero.org/users/3505775/items/NR69KKPZ"],"itemData":{"id":1669,"type":"book","event-place":"Istanbul","ISBN":"978-975-432-255-2","language":"English","note":"OCLC: 867963199","publisher":"Sözler Publications","publisher-place":"Istanbul","source":"Open WorldCat","title":"The Staff of Moses","author":[{"family":"Nursi","given":"Said"}],"translator":[{"family":"Students of the Risale-i Nur","given":""}],"issued":{"date-parts":[["2011"]]}},"locator":"59"}],"schema":"https://github.com/citation-style-language/schema/raw/master/csl-citation.json"} </w:instrText>
      </w:r>
      <w:r w:rsidR="00190F86" w:rsidRPr="004E2F66">
        <w:rPr>
          <w:lang w:val="en-GB"/>
        </w:rPr>
        <w:fldChar w:fldCharType="separate"/>
      </w:r>
      <w:r w:rsidR="003B1DD4" w:rsidRPr="004E2F66">
        <w:rPr>
          <w:rFonts w:cs="Times New Roman"/>
          <w:lang w:val="en-GB"/>
        </w:rPr>
        <w:t>(Nursi, 2011b, p. 59, 2014, p. 436)</w:t>
      </w:r>
      <w:r w:rsidR="00190F86" w:rsidRPr="004E2F66">
        <w:rPr>
          <w:lang w:val="en-GB"/>
        </w:rPr>
        <w:fldChar w:fldCharType="end"/>
      </w:r>
      <w:r w:rsidRPr="004E2F66">
        <w:rPr>
          <w:rFonts w:cs="Times New Roman"/>
          <w:color w:val="000000" w:themeColor="text1"/>
          <w:szCs w:val="24"/>
          <w:lang w:val="en-GB"/>
        </w:rPr>
        <w:t xml:space="preserve"> In the 19, 22, and 33 Words and 19 Letter, Nursi proved the </w:t>
      </w:r>
      <w:r w:rsidR="00B87F3E" w:rsidRPr="004E2F66">
        <w:rPr>
          <w:rFonts w:cs="Times New Roman"/>
          <w:color w:val="000000" w:themeColor="text1"/>
          <w:szCs w:val="24"/>
          <w:lang w:val="en-GB"/>
        </w:rPr>
        <w:t>legitimacy</w:t>
      </w:r>
      <w:r w:rsidRPr="004E2F66">
        <w:rPr>
          <w:rFonts w:cs="Times New Roman"/>
          <w:color w:val="000000" w:themeColor="text1"/>
          <w:szCs w:val="24"/>
          <w:lang w:val="en-GB"/>
        </w:rPr>
        <w:t xml:space="preserve"> of Muhammad’s </w:t>
      </w:r>
      <w:r w:rsidR="007D77F6" w:rsidRPr="004E2F66">
        <w:rPr>
          <w:rFonts w:cs="Times New Roman"/>
          <w:color w:val="000000" w:themeColor="text1"/>
          <w:szCs w:val="24"/>
          <w:lang w:val="en-GB"/>
        </w:rPr>
        <w:t>declaration</w:t>
      </w:r>
      <w:r w:rsidRPr="004E2F66">
        <w:rPr>
          <w:rFonts w:cs="Times New Roman"/>
          <w:color w:val="000000" w:themeColor="text1"/>
          <w:szCs w:val="24"/>
          <w:lang w:val="en-GB"/>
        </w:rPr>
        <w:t xml:space="preserve"> to be a true </w:t>
      </w:r>
      <w:r w:rsidR="00A9640E" w:rsidRPr="004E2F66">
        <w:rPr>
          <w:rFonts w:cs="Times New Roman"/>
          <w:color w:val="000000" w:themeColor="text1"/>
          <w:szCs w:val="24"/>
          <w:lang w:val="en-GB"/>
        </w:rPr>
        <w:t>messenger</w:t>
      </w:r>
      <w:r w:rsidR="0099743F" w:rsidRPr="004E2F66">
        <w:rPr>
          <w:rFonts w:cs="Times New Roman"/>
          <w:color w:val="000000" w:themeColor="text1"/>
          <w:szCs w:val="24"/>
          <w:lang w:val="en-GB"/>
        </w:rPr>
        <w:t xml:space="preserve"> </w:t>
      </w:r>
      <w:r w:rsidRPr="004E2F66">
        <w:rPr>
          <w:rFonts w:cs="Times New Roman"/>
          <w:color w:val="000000" w:themeColor="text1"/>
          <w:szCs w:val="24"/>
          <w:lang w:val="en-GB"/>
        </w:rPr>
        <w:t>of Allah. He highlighted the character of the Prophet as the most truthful (</w:t>
      </w:r>
      <w:r w:rsidRPr="004E2F66">
        <w:rPr>
          <w:rFonts w:cs="Times New Roman"/>
          <w:i/>
          <w:color w:val="000000" w:themeColor="text1"/>
          <w:szCs w:val="24"/>
          <w:lang w:val="en-GB"/>
        </w:rPr>
        <w:t>al-</w:t>
      </w:r>
      <w:proofErr w:type="spellStart"/>
      <w:r w:rsidRPr="004E2F66">
        <w:rPr>
          <w:rFonts w:cs="Times New Roman"/>
          <w:i/>
          <w:color w:val="000000" w:themeColor="text1"/>
          <w:szCs w:val="24"/>
          <w:lang w:val="en-GB"/>
        </w:rPr>
        <w:t>Amin</w:t>
      </w:r>
      <w:proofErr w:type="spellEnd"/>
      <w:r w:rsidRPr="004E2F66">
        <w:rPr>
          <w:rFonts w:cs="Times New Roman"/>
          <w:color w:val="000000" w:themeColor="text1"/>
          <w:szCs w:val="24"/>
          <w:lang w:val="en-GB"/>
        </w:rPr>
        <w:t>) and trustworthy (</w:t>
      </w:r>
      <w:r w:rsidRPr="004E2F66">
        <w:rPr>
          <w:rFonts w:cs="Times New Roman"/>
          <w:i/>
          <w:color w:val="000000" w:themeColor="text1"/>
          <w:szCs w:val="24"/>
          <w:lang w:val="en-GB"/>
        </w:rPr>
        <w:t>al-</w:t>
      </w:r>
      <w:proofErr w:type="spellStart"/>
      <w:r w:rsidRPr="004E2F66">
        <w:rPr>
          <w:rFonts w:cs="Times New Roman"/>
          <w:i/>
          <w:color w:val="000000" w:themeColor="text1"/>
          <w:szCs w:val="24"/>
          <w:lang w:val="en-GB"/>
        </w:rPr>
        <w:t>Sadiq</w:t>
      </w:r>
      <w:proofErr w:type="spellEnd"/>
      <w:r w:rsidRPr="004E2F66">
        <w:rPr>
          <w:rFonts w:cs="Times New Roman"/>
          <w:color w:val="000000" w:themeColor="text1"/>
          <w:szCs w:val="24"/>
          <w:lang w:val="en-GB"/>
        </w:rPr>
        <w:t>) among all the people in history.</w:t>
      </w:r>
      <w:r w:rsidR="00190F86" w:rsidRPr="004E2F66">
        <w:rPr>
          <w:lang w:val="en-GB"/>
        </w:rPr>
        <w:fldChar w:fldCharType="begin"/>
      </w:r>
      <w:r w:rsidR="003B1DD4" w:rsidRPr="004E2F66">
        <w:rPr>
          <w:lang w:val="en-GB"/>
        </w:rPr>
        <w:instrText xml:space="preserve"> ADDIN ZOTERO_ITEM CSL_CITATION {"citationID":"kGpLoIc1","properties":{"formattedCitation":"(Nursi, 2013c, p. 321)","plainCitation":"(Nursi, 2013c, p. 321)","noteIndex":0},"citationItems":[{"id":1666,"uris":["http://zotero.org/users/3505775/items/N8UIICWC"],"uri":["http://zotero.org/users/3505775/items/N8UIICWC"],"itemData":{"id":1666,"type":"book","edition":"New Edition","event-place":"Cağaloğlu, İstanbul, Turkey","ISBN":"978-975-432-025-1","language":"English","note":"OCLC: 42888517","publisher":"Sözler Neşriyat Tic. ve San. A.Ş.","publisher-place":"Cağaloğlu, İstanbul, Turkey","source":"Open WorldCat","title":"The Words","author":[{"family":"Nursi","given":"Said"}],"translator":[{"family":"Vahide","given":"Şükran"}],"issued":{"date-parts":[["2013"]]}},"locator":"321"}],"schema":"https://github.com/citation-style-language/schema/raw/master/csl-citation.json"} </w:instrText>
      </w:r>
      <w:r w:rsidR="00190F86" w:rsidRPr="004E2F66">
        <w:rPr>
          <w:lang w:val="en-GB"/>
        </w:rPr>
        <w:fldChar w:fldCharType="separate"/>
      </w:r>
      <w:r w:rsidR="003B1DD4" w:rsidRPr="004E2F66">
        <w:rPr>
          <w:rFonts w:cs="Times New Roman"/>
          <w:lang w:val="en-GB"/>
        </w:rPr>
        <w:t>(Nursi, 2013c, p. 321)</w:t>
      </w:r>
      <w:r w:rsidR="00190F86" w:rsidRPr="004E2F66">
        <w:rPr>
          <w:lang w:val="en-GB"/>
        </w:rPr>
        <w:fldChar w:fldCharType="end"/>
      </w:r>
      <w:r w:rsidRPr="004E2F66">
        <w:rPr>
          <w:rFonts w:cs="Times New Roman"/>
          <w:color w:val="000000" w:themeColor="text1"/>
          <w:szCs w:val="24"/>
          <w:lang w:val="en-GB"/>
        </w:rPr>
        <w:t xml:space="preserve"> So, there was an argument posed by Nursi that </w:t>
      </w:r>
      <w:r w:rsidR="00B87F3E" w:rsidRPr="004E2F66">
        <w:rPr>
          <w:rFonts w:cs="Times New Roman"/>
          <w:color w:val="000000" w:themeColor="text1"/>
          <w:szCs w:val="24"/>
          <w:lang w:val="en-GB"/>
        </w:rPr>
        <w:t>“</w:t>
      </w:r>
      <w:r w:rsidRPr="004E2F66">
        <w:rPr>
          <w:rFonts w:cs="Times New Roman"/>
          <w:color w:val="000000" w:themeColor="text1"/>
          <w:szCs w:val="24"/>
          <w:lang w:val="en-GB"/>
        </w:rPr>
        <w:t xml:space="preserve">if he never lied about insignificant things, why </w:t>
      </w:r>
      <w:r w:rsidRPr="004E2F66">
        <w:rPr>
          <w:rFonts w:cs="Times New Roman"/>
          <w:color w:val="000000" w:themeColor="text1"/>
          <w:szCs w:val="24"/>
          <w:lang w:val="en-GB"/>
        </w:rPr>
        <w:lastRenderedPageBreak/>
        <w:t>would he lie about the significant claim to receive revelation from God;</w:t>
      </w:r>
      <w:r w:rsidR="00B87F3E"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{"citationID":"3HG4y1TI","properties":{"formattedCitation":"(Nursi, 2014, p. 131)","plainCitation":"(Nursi, 2014, p. 131)","noteIndex":0},"citationItems":[{"id":1635,"uris":["http://zotero.org/users/3505775/items/IIDISJ2Z"],"uri":["http://zotero.org/users/3505775/items/IIDISJ2Z"],"itemData":{"id":1635,"type":"book","edition":"reprinted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corrections"}},"locator":"131"}],"schema":"https://github.com/citation-style-language/schema/raw/master/csl-citation.json"} </w:instrText>
      </w:r>
      <w:r w:rsidR="00190F86" w:rsidRPr="004E2F66">
        <w:rPr>
          <w:lang w:val="en-GB"/>
        </w:rPr>
        <w:fldChar w:fldCharType="separate"/>
      </w:r>
      <w:r w:rsidR="003B1DD4" w:rsidRPr="004E2F66">
        <w:rPr>
          <w:rFonts w:cs="Times New Roman"/>
          <w:lang w:val="en-GB"/>
        </w:rPr>
        <w:t>(Nursi, 2014, p. 131)</w:t>
      </w:r>
      <w:r w:rsidR="00190F86" w:rsidRPr="004E2F66">
        <w:rPr>
          <w:lang w:val="en-GB"/>
        </w:rPr>
        <w:fldChar w:fldCharType="end"/>
      </w:r>
      <w:r w:rsidRPr="004E2F66">
        <w:rPr>
          <w:rFonts w:cs="Times New Roman"/>
          <w:color w:val="000000" w:themeColor="text1"/>
          <w:szCs w:val="24"/>
          <w:lang w:val="en-GB"/>
        </w:rPr>
        <w:t xml:space="preserve"> as even his arch enemies testified him as ‘</w:t>
      </w:r>
      <w:r w:rsidRPr="004E2F66">
        <w:rPr>
          <w:rFonts w:cs="Times New Roman"/>
          <w:i/>
          <w:color w:val="000000" w:themeColor="text1"/>
          <w:szCs w:val="24"/>
          <w:lang w:val="en-GB"/>
        </w:rPr>
        <w:t>al-</w:t>
      </w:r>
      <w:proofErr w:type="spellStart"/>
      <w:r w:rsidRPr="004E2F66">
        <w:rPr>
          <w:rFonts w:cs="Times New Roman"/>
          <w:i/>
          <w:color w:val="000000" w:themeColor="text1"/>
          <w:szCs w:val="24"/>
          <w:lang w:val="en-GB"/>
        </w:rPr>
        <w:t>Amin</w:t>
      </w:r>
      <w:proofErr w:type="spellEnd"/>
      <w:r w:rsidRPr="004E2F66">
        <w:rPr>
          <w:rFonts w:cs="Times New Roman"/>
          <w:i/>
          <w:color w:val="000000" w:themeColor="text1"/>
          <w:szCs w:val="24"/>
          <w:lang w:val="en-GB"/>
        </w:rPr>
        <w:t xml:space="preserve">’ </w:t>
      </w:r>
      <w:r w:rsidRPr="004E2F66">
        <w:rPr>
          <w:rFonts w:cs="Times New Roman"/>
          <w:color w:val="000000" w:themeColor="text1"/>
          <w:szCs w:val="24"/>
          <w:lang w:val="en-GB"/>
        </w:rPr>
        <w:t>and ‘</w:t>
      </w:r>
      <w:r w:rsidRPr="004E2F66">
        <w:rPr>
          <w:rFonts w:cs="Times New Roman"/>
          <w:i/>
          <w:color w:val="000000" w:themeColor="text1"/>
          <w:szCs w:val="24"/>
          <w:lang w:val="en-GB"/>
        </w:rPr>
        <w:t>al-</w:t>
      </w:r>
      <w:proofErr w:type="spellStart"/>
      <w:r w:rsidRPr="004E2F66">
        <w:rPr>
          <w:rFonts w:cs="Times New Roman"/>
          <w:i/>
          <w:color w:val="000000" w:themeColor="text1"/>
          <w:szCs w:val="24"/>
          <w:lang w:val="en-GB"/>
        </w:rPr>
        <w:t>Sadiq</w:t>
      </w:r>
      <w:proofErr w:type="spellEnd"/>
      <w:r w:rsidRPr="004E2F66">
        <w:rPr>
          <w:rFonts w:cs="Times New Roman"/>
          <w:i/>
          <w:color w:val="000000" w:themeColor="text1"/>
          <w:szCs w:val="24"/>
          <w:lang w:val="en-GB"/>
        </w:rPr>
        <w:t>’</w:t>
      </w:r>
      <w:r w:rsidRPr="004E2F66">
        <w:rPr>
          <w:rFonts w:cs="Times New Roman"/>
          <w:color w:val="000000" w:themeColor="text1"/>
          <w:szCs w:val="24"/>
          <w:lang w:val="en-GB"/>
        </w:rPr>
        <w:t xml:space="preserve"> during his lifetime in </w:t>
      </w:r>
      <w:proofErr w:type="spellStart"/>
      <w:r w:rsidRPr="004E2F66">
        <w:rPr>
          <w:rFonts w:cs="Times New Roman"/>
          <w:i/>
          <w:color w:val="000000" w:themeColor="text1"/>
          <w:szCs w:val="24"/>
          <w:lang w:val="en-GB"/>
        </w:rPr>
        <w:t>Mekka</w:t>
      </w:r>
      <w:proofErr w:type="spellEnd"/>
      <w:r w:rsidRPr="004E2F66">
        <w:rPr>
          <w:rFonts w:cs="Times New Roman"/>
          <w:color w:val="000000" w:themeColor="text1"/>
          <w:szCs w:val="24"/>
          <w:lang w:val="en-GB"/>
        </w:rPr>
        <w:t>.</w:t>
      </w:r>
      <w:r w:rsidR="00190F86" w:rsidRPr="004E2F66">
        <w:rPr>
          <w:lang w:val="en-GB"/>
        </w:rPr>
        <w:fldChar w:fldCharType="begin"/>
      </w:r>
      <w:r w:rsidR="003B1DD4" w:rsidRPr="004E2F66">
        <w:rPr>
          <w:lang w:val="en-GB"/>
        </w:rPr>
        <w:instrText xml:space="preserve"> ADDIN ZOTERO_ITEM CSL_CITATION {"citationID":"8HJpGfs3","properties":{"formattedCitation":"(Nursi, 2014, p. 131)","plainCitation":"(Nursi, 2014, p. 131)","noteIndex":0},"citationItems":[{"id":1635,"uris":["http://zotero.org/users/3505775/items/IIDISJ2Z"],"uri":["http://zotero.org/users/3505775/items/IIDISJ2Z"],"itemData":{"id":1635,"type":"book","edition":"reprinted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corrections"}},"locator":"131"}],"schema":"https://github.com/citation-style-language/schema/raw/master/csl-citation.json"} </w:instrText>
      </w:r>
      <w:r w:rsidR="00190F86" w:rsidRPr="004E2F66">
        <w:rPr>
          <w:lang w:val="en-GB"/>
        </w:rPr>
        <w:fldChar w:fldCharType="separate"/>
      </w:r>
      <w:r w:rsidR="003B1DD4" w:rsidRPr="004E2F66">
        <w:rPr>
          <w:rFonts w:cs="Times New Roman"/>
          <w:lang w:val="en-GB"/>
        </w:rPr>
        <w:t>(Nursi, 2014, p. 131)</w:t>
      </w:r>
      <w:r w:rsidR="00190F86" w:rsidRPr="004E2F66">
        <w:rPr>
          <w:lang w:val="en-GB"/>
        </w:rPr>
        <w:fldChar w:fldCharType="end"/>
      </w:r>
      <w:r w:rsidRPr="004E2F66">
        <w:rPr>
          <w:rFonts w:cs="Times New Roman"/>
          <w:color w:val="000000" w:themeColor="text1"/>
          <w:szCs w:val="24"/>
          <w:lang w:val="en-GB"/>
        </w:rPr>
        <w:t xml:space="preserve"> He</w:t>
      </w:r>
      <w:r w:rsidR="00057A36" w:rsidRPr="004E2F66">
        <w:rPr>
          <w:rFonts w:cs="Times New Roman"/>
          <w:color w:val="000000" w:themeColor="text1"/>
          <w:szCs w:val="24"/>
          <w:lang w:val="en-GB"/>
        </w:rPr>
        <w:t xml:space="preserve">, in </w:t>
      </w:r>
      <w:r w:rsidR="005A7CE9" w:rsidRPr="004E2F66">
        <w:rPr>
          <w:rFonts w:cs="Times New Roman"/>
          <w:color w:val="000000" w:themeColor="text1"/>
          <w:szCs w:val="24"/>
          <w:lang w:val="en-GB"/>
        </w:rPr>
        <w:t xml:space="preserve">an </w:t>
      </w:r>
      <w:r w:rsidR="00057A36" w:rsidRPr="004E2F66">
        <w:rPr>
          <w:rFonts w:cs="Times New Roman"/>
          <w:color w:val="000000" w:themeColor="text1"/>
          <w:szCs w:val="24"/>
          <w:lang w:val="en-GB"/>
        </w:rPr>
        <w:t>academic sense, and</w:t>
      </w:r>
      <w:r w:rsidRPr="004E2F66">
        <w:rPr>
          <w:rFonts w:cs="Times New Roman"/>
          <w:color w:val="000000" w:themeColor="text1"/>
          <w:szCs w:val="24"/>
          <w:lang w:val="en-GB"/>
        </w:rPr>
        <w:t xml:space="preserve"> did not know </w:t>
      </w:r>
      <w:r w:rsidR="00057A36" w:rsidRPr="004E2F66">
        <w:rPr>
          <w:rFonts w:cs="Times New Roman"/>
          <w:color w:val="000000" w:themeColor="text1"/>
          <w:szCs w:val="24"/>
          <w:lang w:val="en-GB"/>
        </w:rPr>
        <w:t xml:space="preserve">alphabets </w:t>
      </w:r>
      <w:r w:rsidRPr="004E2F66">
        <w:rPr>
          <w:rFonts w:cs="Times New Roman"/>
          <w:color w:val="000000" w:themeColor="text1"/>
          <w:szCs w:val="24"/>
          <w:lang w:val="en-GB"/>
        </w:rPr>
        <w:t>and yet he broadcasted a rich and revealed book (</w:t>
      </w:r>
      <w:r w:rsidRPr="004E2F66">
        <w:rPr>
          <w:rFonts w:cs="Times New Roman"/>
          <w:i/>
          <w:color w:val="000000" w:themeColor="text1"/>
          <w:szCs w:val="24"/>
          <w:lang w:val="en-GB"/>
        </w:rPr>
        <w:t>al-Qur’an</w:t>
      </w:r>
      <w:r w:rsidRPr="004E2F66">
        <w:rPr>
          <w:rFonts w:cs="Times New Roman"/>
          <w:color w:val="000000" w:themeColor="text1"/>
          <w:szCs w:val="24"/>
          <w:lang w:val="en-GB"/>
        </w:rPr>
        <w:t xml:space="preserve">) that was not possible for any human being in history, and in the 19 Letter, Nursi compiled about 300 miracles of the Prophet from previous scriptures, predictions about his coming, authentic </w:t>
      </w:r>
      <w:proofErr w:type="spellStart"/>
      <w:r w:rsidRPr="004E2F66">
        <w:rPr>
          <w:rFonts w:cs="Times New Roman"/>
          <w:i/>
          <w:color w:val="000000" w:themeColor="text1"/>
          <w:szCs w:val="24"/>
          <w:lang w:val="en-GB"/>
        </w:rPr>
        <w:t>Hadiths</w:t>
      </w:r>
      <w:proofErr w:type="spellEnd"/>
      <w:r w:rsidRPr="004E2F66">
        <w:rPr>
          <w:rFonts w:cs="Times New Roman"/>
          <w:color w:val="000000" w:themeColor="text1"/>
          <w:szCs w:val="24"/>
          <w:lang w:val="en-GB"/>
        </w:rPr>
        <w:t xml:space="preserve"> and his future predictions on the Prophet.</w:t>
      </w:r>
      <w:r w:rsidR="00190F86" w:rsidRPr="004E2F66">
        <w:rPr>
          <w:lang w:val="en-GB"/>
        </w:rPr>
        <w:fldChar w:fldCharType="begin"/>
      </w:r>
      <w:r w:rsidR="003B1DD4" w:rsidRPr="004E2F66">
        <w:rPr>
          <w:lang w:val="en-GB"/>
        </w:rPr>
        <w:instrText xml:space="preserve"> ADDIN ZOTERO_ITEM CSL_CITATION {"citationID":"MdKUc3yq","properties":{"formattedCitation":"(Nursi, 2014, pp. 129\\uc0\\u8211{}308)","plainCitation":"(Nursi, 2014, pp. 129–308)","noteIndex":0},"citationItems":[{"id":1635,"uris":["http://zotero.org/users/3505775/items/IIDISJ2Z"],"uri":["http://zotero.org/users/3505775/items/IIDISJ2Z"],"itemData":{"id":1635,"type":"book","edition":"reprinted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corrections"}},"locator":"129-308"}],"schema":"https://github.com/citation-style-language/schema/raw/master/csl-citation.json"} </w:instrText>
      </w:r>
      <w:r w:rsidR="00190F86" w:rsidRPr="004E2F66">
        <w:rPr>
          <w:lang w:val="en-GB"/>
        </w:rPr>
        <w:fldChar w:fldCharType="separate"/>
      </w:r>
      <w:r w:rsidR="003B1DD4" w:rsidRPr="004E2F66">
        <w:rPr>
          <w:rFonts w:cs="Times New Roman"/>
          <w:szCs w:val="24"/>
          <w:lang w:val="en-GB"/>
        </w:rPr>
        <w:t>(Nursi, 2014, pp. 129–308)</w:t>
      </w:r>
      <w:r w:rsidR="00190F86" w:rsidRPr="004E2F66">
        <w:rPr>
          <w:lang w:val="en-GB"/>
        </w:rPr>
        <w:fldChar w:fldCharType="end"/>
      </w:r>
      <w:r w:rsidRPr="004E2F66">
        <w:rPr>
          <w:rFonts w:cs="Times New Roman"/>
          <w:color w:val="000000" w:themeColor="text1"/>
          <w:szCs w:val="24"/>
          <w:lang w:val="en-GB"/>
        </w:rPr>
        <w:t xml:space="preserve"> With all these proofs and pieces of evidence, Nursi highlighted that Prophet Muhammad is one of the indisputable </w:t>
      </w:r>
      <w:r w:rsidR="00636EA6" w:rsidRPr="004E2F66">
        <w:rPr>
          <w:rFonts w:cs="Times New Roman"/>
          <w:color w:val="000000" w:themeColor="text1"/>
          <w:szCs w:val="24"/>
          <w:lang w:val="en-GB"/>
        </w:rPr>
        <w:t>and legitimate messengers of Allah</w:t>
      </w:r>
      <w:r w:rsidRPr="004E2F66">
        <w:rPr>
          <w:rFonts w:cs="Times New Roman"/>
          <w:color w:val="000000" w:themeColor="text1"/>
          <w:szCs w:val="24"/>
          <w:lang w:val="en-GB"/>
        </w:rPr>
        <w:t xml:space="preserve"> and the</w:t>
      </w:r>
      <w:r w:rsidR="00057A36" w:rsidRPr="004E2F66">
        <w:rPr>
          <w:rFonts w:cs="Times New Roman"/>
          <w:color w:val="000000" w:themeColor="text1"/>
          <w:szCs w:val="24"/>
          <w:lang w:val="en-GB"/>
        </w:rPr>
        <w:t xml:space="preserve"> </w:t>
      </w:r>
      <w:r w:rsidRPr="004E2F66">
        <w:rPr>
          <w:rFonts w:cs="Times New Roman"/>
          <w:color w:val="000000" w:themeColor="text1"/>
          <w:szCs w:val="24"/>
          <w:lang w:val="en-GB"/>
        </w:rPr>
        <w:t>Qur’an</w:t>
      </w:r>
      <w:r w:rsidR="007D77F6" w:rsidRPr="004E2F66">
        <w:rPr>
          <w:rFonts w:cs="Times New Roman"/>
          <w:color w:val="000000" w:themeColor="text1"/>
          <w:szCs w:val="24"/>
          <w:lang w:val="en-GB"/>
        </w:rPr>
        <w:t xml:space="preserve"> beyond doubt</w:t>
      </w:r>
      <w:r w:rsidRPr="004E2F66">
        <w:rPr>
          <w:rFonts w:cs="Times New Roman"/>
          <w:color w:val="000000" w:themeColor="text1"/>
          <w:szCs w:val="24"/>
          <w:lang w:val="en-GB"/>
        </w:rPr>
        <w:t xml:space="preserve"> is not any human’s composition </w:t>
      </w:r>
      <w:r w:rsidR="00057A36" w:rsidRPr="004E2F66">
        <w:rPr>
          <w:rFonts w:cs="Times New Roman"/>
          <w:color w:val="000000" w:themeColor="text1"/>
          <w:szCs w:val="24"/>
          <w:lang w:val="en-GB"/>
        </w:rPr>
        <w:t>except</w:t>
      </w:r>
      <w:r w:rsidRPr="004E2F66">
        <w:rPr>
          <w:rFonts w:cs="Times New Roman"/>
          <w:color w:val="000000" w:themeColor="text1"/>
          <w:szCs w:val="24"/>
          <w:lang w:val="en-GB"/>
        </w:rPr>
        <w:t xml:space="preserve"> a revealed Book from the Almighty through the most reliable and genuine medium, Prophet Muhammad. Therefore, the Qur’an itself is a miracle of the </w:t>
      </w:r>
      <w:r w:rsidR="005A7CE9" w:rsidRPr="004E2F66">
        <w:rPr>
          <w:rFonts w:cs="Times New Roman"/>
          <w:color w:val="000000" w:themeColor="text1"/>
          <w:szCs w:val="24"/>
          <w:lang w:val="en-GB"/>
        </w:rPr>
        <w:t xml:space="preserve">Words of God and stands strong as </w:t>
      </w:r>
      <w:r w:rsidRPr="004E2F66">
        <w:rPr>
          <w:rFonts w:cs="Times New Roman"/>
          <w:color w:val="000000" w:themeColor="text1"/>
          <w:szCs w:val="24"/>
          <w:lang w:val="en-GB"/>
        </w:rPr>
        <w:t>true and authentic guidance for humanity in terms of the existence of God and the oneness of God. Likewise, as it was proven that Prophet Muhammad had been accepted even by his enemies as a trustworthy personality amongst them, and Prophet Muhammad professed that there always exists only One Single God and he had spoken to that God. By proving this argument, Nursi establish</w:t>
      </w:r>
      <w:r w:rsidR="00057A36" w:rsidRPr="004E2F66">
        <w:rPr>
          <w:rFonts w:cs="Times New Roman"/>
          <w:color w:val="000000" w:themeColor="text1"/>
          <w:szCs w:val="24"/>
          <w:lang w:val="en-GB"/>
        </w:rPr>
        <w:t>ed</w:t>
      </w:r>
      <w:r w:rsidRPr="004E2F66">
        <w:rPr>
          <w:rFonts w:cs="Times New Roman"/>
          <w:color w:val="000000" w:themeColor="text1"/>
          <w:szCs w:val="24"/>
          <w:lang w:val="en-GB"/>
        </w:rPr>
        <w:t xml:space="preserve"> three important tenets of Islam; the </w:t>
      </w:r>
      <w:r w:rsidR="004F2735" w:rsidRPr="004E2F66">
        <w:rPr>
          <w:rFonts w:cs="Times New Roman"/>
          <w:color w:val="000000" w:themeColor="text1"/>
          <w:szCs w:val="24"/>
          <w:lang w:val="en-GB"/>
        </w:rPr>
        <w:t>‘</w:t>
      </w:r>
      <w:r w:rsidRPr="004E2F66">
        <w:rPr>
          <w:rFonts w:cs="Times New Roman"/>
          <w:color w:val="000000" w:themeColor="text1"/>
          <w:szCs w:val="24"/>
          <w:lang w:val="en-GB"/>
        </w:rPr>
        <w:t xml:space="preserve">existence of </w:t>
      </w:r>
      <w:r w:rsidR="00636EA6" w:rsidRPr="004E2F66">
        <w:rPr>
          <w:rFonts w:cs="Times New Roman"/>
          <w:color w:val="000000" w:themeColor="text1"/>
          <w:szCs w:val="24"/>
          <w:lang w:val="en-GB"/>
        </w:rPr>
        <w:t>Allah</w:t>
      </w:r>
      <w:r w:rsidR="004F2735" w:rsidRPr="004E2F66">
        <w:rPr>
          <w:rFonts w:cs="Times New Roman"/>
          <w:color w:val="000000" w:themeColor="text1"/>
          <w:szCs w:val="24"/>
          <w:lang w:val="en-GB"/>
        </w:rPr>
        <w:t>’</w:t>
      </w:r>
      <w:r w:rsidRPr="004E2F66">
        <w:rPr>
          <w:rFonts w:cs="Times New Roman"/>
          <w:color w:val="000000" w:themeColor="text1"/>
          <w:szCs w:val="24"/>
          <w:lang w:val="en-GB"/>
        </w:rPr>
        <w:t xml:space="preserve">, </w:t>
      </w:r>
      <w:r w:rsidR="00636EA6" w:rsidRPr="004E2F66">
        <w:rPr>
          <w:rFonts w:cs="Times New Roman"/>
          <w:color w:val="000000" w:themeColor="text1"/>
          <w:szCs w:val="24"/>
          <w:lang w:val="en-GB"/>
        </w:rPr>
        <w:t>belief</w:t>
      </w:r>
      <w:r w:rsidRPr="004E2F66">
        <w:rPr>
          <w:rFonts w:cs="Times New Roman"/>
          <w:color w:val="000000" w:themeColor="text1"/>
          <w:szCs w:val="24"/>
          <w:lang w:val="en-GB"/>
        </w:rPr>
        <w:t xml:space="preserve"> in the </w:t>
      </w:r>
      <w:r w:rsidR="004F2735" w:rsidRPr="004E2F66">
        <w:rPr>
          <w:rFonts w:cs="Times New Roman"/>
          <w:color w:val="000000" w:themeColor="text1"/>
          <w:szCs w:val="24"/>
          <w:lang w:val="en-GB"/>
        </w:rPr>
        <w:t>revealed texts</w:t>
      </w:r>
      <w:r w:rsidRPr="004E2F66">
        <w:rPr>
          <w:rFonts w:cs="Times New Roman"/>
          <w:color w:val="000000" w:themeColor="text1"/>
          <w:szCs w:val="24"/>
          <w:lang w:val="en-GB"/>
        </w:rPr>
        <w:t xml:space="preserve"> and </w:t>
      </w:r>
      <w:r w:rsidR="007D77F6" w:rsidRPr="004E2F66">
        <w:rPr>
          <w:rFonts w:cs="Times New Roman"/>
          <w:color w:val="000000" w:themeColor="text1"/>
          <w:szCs w:val="24"/>
          <w:lang w:val="en-GB"/>
        </w:rPr>
        <w:t xml:space="preserve">the </w:t>
      </w:r>
      <w:r w:rsidR="004F2735" w:rsidRPr="004E2F66">
        <w:rPr>
          <w:rFonts w:cs="Times New Roman"/>
          <w:color w:val="000000" w:themeColor="text1"/>
          <w:szCs w:val="24"/>
          <w:lang w:val="en-GB"/>
        </w:rPr>
        <w:t>prophets</w:t>
      </w:r>
      <w:r w:rsidR="007D77F6" w:rsidRPr="004E2F66">
        <w:rPr>
          <w:rFonts w:cs="Times New Roman"/>
          <w:color w:val="000000" w:themeColor="text1"/>
          <w:szCs w:val="24"/>
          <w:lang w:val="en-GB"/>
        </w:rPr>
        <w:t xml:space="preserve"> of God</w:t>
      </w:r>
      <w:r w:rsidRPr="004E2F66">
        <w:rPr>
          <w:rFonts w:cs="Times New Roman"/>
          <w:color w:val="000000" w:themeColor="text1"/>
          <w:szCs w:val="24"/>
          <w:lang w:val="en-GB"/>
        </w:rPr>
        <w:t>. Most of the Muslims</w:t>
      </w:r>
      <w:r w:rsidR="00057A36" w:rsidRPr="004E2F66">
        <w:rPr>
          <w:rFonts w:cs="Times New Roman"/>
          <w:color w:val="000000" w:themeColor="text1"/>
          <w:szCs w:val="24"/>
          <w:lang w:val="en-GB"/>
        </w:rPr>
        <w:t xml:space="preserve"> of Turkey</w:t>
      </w:r>
      <w:r w:rsidRPr="004E2F66">
        <w:rPr>
          <w:rFonts w:cs="Times New Roman"/>
          <w:color w:val="000000" w:themeColor="text1"/>
          <w:szCs w:val="24"/>
          <w:lang w:val="en-GB"/>
        </w:rPr>
        <w:t xml:space="preserve"> </w:t>
      </w:r>
      <w:r w:rsidR="00057A36" w:rsidRPr="004E2F66">
        <w:rPr>
          <w:rFonts w:cs="Times New Roman"/>
          <w:color w:val="000000" w:themeColor="text1"/>
          <w:szCs w:val="24"/>
          <w:lang w:val="en-GB"/>
        </w:rPr>
        <w:t>in particular and Muslims from all around the world</w:t>
      </w:r>
      <w:r w:rsidR="005A7CE9" w:rsidRPr="004E2F66">
        <w:rPr>
          <w:rFonts w:cs="Times New Roman"/>
          <w:color w:val="000000" w:themeColor="text1"/>
          <w:szCs w:val="24"/>
          <w:lang w:val="en-GB"/>
        </w:rPr>
        <w:t>,</w:t>
      </w:r>
      <w:r w:rsidR="00057A36" w:rsidRPr="004E2F66">
        <w:rPr>
          <w:rFonts w:cs="Times New Roman"/>
          <w:color w:val="000000" w:themeColor="text1"/>
          <w:szCs w:val="24"/>
          <w:lang w:val="en-GB"/>
        </w:rPr>
        <w:t xml:space="preserve"> </w:t>
      </w:r>
      <w:r w:rsidR="007D77F6" w:rsidRPr="004E2F66">
        <w:rPr>
          <w:rFonts w:cs="Times New Roman"/>
          <w:color w:val="000000" w:themeColor="text1"/>
          <w:szCs w:val="24"/>
          <w:lang w:val="en-GB"/>
        </w:rPr>
        <w:t>in general</w:t>
      </w:r>
      <w:r w:rsidR="005A7CE9" w:rsidRPr="004E2F66">
        <w:rPr>
          <w:rFonts w:cs="Times New Roman"/>
          <w:color w:val="000000" w:themeColor="text1"/>
          <w:szCs w:val="24"/>
          <w:lang w:val="en-GB"/>
        </w:rPr>
        <w:t>,</w:t>
      </w:r>
      <w:r w:rsidR="007D77F6" w:rsidRPr="004E2F66">
        <w:rPr>
          <w:rFonts w:cs="Times New Roman"/>
          <w:color w:val="000000" w:themeColor="text1"/>
          <w:szCs w:val="24"/>
          <w:lang w:val="en-GB"/>
        </w:rPr>
        <w:t xml:space="preserve"> </w:t>
      </w:r>
      <w:r w:rsidRPr="004E2F66">
        <w:rPr>
          <w:rFonts w:cs="Times New Roman"/>
          <w:color w:val="000000" w:themeColor="text1"/>
          <w:szCs w:val="24"/>
          <w:lang w:val="en-GB"/>
        </w:rPr>
        <w:t xml:space="preserve">were influenced by these arguments and even the modern educated </w:t>
      </w:r>
      <w:r w:rsidR="007D77F6" w:rsidRPr="004E2F66">
        <w:rPr>
          <w:rFonts w:cs="Times New Roman"/>
          <w:i/>
          <w:color w:val="000000" w:themeColor="text1"/>
          <w:szCs w:val="24"/>
          <w:lang w:val="en-GB"/>
        </w:rPr>
        <w:t>‘</w:t>
      </w:r>
      <w:proofErr w:type="spellStart"/>
      <w:r w:rsidR="007D77F6" w:rsidRPr="004E2F66">
        <w:rPr>
          <w:rFonts w:cs="Times New Roman"/>
          <w:i/>
          <w:color w:val="000000" w:themeColor="text1"/>
          <w:szCs w:val="24"/>
          <w:lang w:val="en-GB"/>
        </w:rPr>
        <w:t>ulema</w:t>
      </w:r>
      <w:proofErr w:type="spellEnd"/>
      <w:r w:rsidR="007D77F6" w:rsidRPr="004E2F66">
        <w:rPr>
          <w:rFonts w:cs="Times New Roman"/>
          <w:color w:val="000000" w:themeColor="text1"/>
          <w:szCs w:val="24"/>
          <w:lang w:val="en-GB"/>
        </w:rPr>
        <w:t xml:space="preserve">, </w:t>
      </w:r>
      <w:r w:rsidRPr="004E2F66">
        <w:rPr>
          <w:rFonts w:cs="Times New Roman"/>
          <w:color w:val="000000" w:themeColor="text1"/>
          <w:szCs w:val="24"/>
          <w:lang w:val="en-GB"/>
        </w:rPr>
        <w:t>preachers</w:t>
      </w:r>
      <w:r w:rsidR="007D77F6" w:rsidRPr="004E2F66">
        <w:rPr>
          <w:rFonts w:cs="Times New Roman"/>
          <w:color w:val="000000" w:themeColor="text1"/>
          <w:szCs w:val="24"/>
          <w:lang w:val="en-GB"/>
        </w:rPr>
        <w:t>, writers</w:t>
      </w:r>
      <w:r w:rsidRPr="004E2F66">
        <w:rPr>
          <w:rFonts w:cs="Times New Roman"/>
          <w:color w:val="000000" w:themeColor="text1"/>
          <w:szCs w:val="24"/>
          <w:lang w:val="en-GB"/>
        </w:rPr>
        <w:t xml:space="preserve"> </w:t>
      </w:r>
      <w:r w:rsidR="007D77F6" w:rsidRPr="004E2F66">
        <w:rPr>
          <w:rFonts w:cs="Times New Roman"/>
          <w:color w:val="000000" w:themeColor="text1"/>
          <w:szCs w:val="24"/>
          <w:lang w:val="en-GB"/>
        </w:rPr>
        <w:t>frequently</w:t>
      </w:r>
      <w:r w:rsidRPr="004E2F66">
        <w:rPr>
          <w:rFonts w:cs="Times New Roman"/>
          <w:color w:val="000000" w:themeColor="text1"/>
          <w:szCs w:val="24"/>
          <w:lang w:val="en-GB"/>
        </w:rPr>
        <w:t xml:space="preserve"> cited them in their talks</w:t>
      </w:r>
      <w:r w:rsidR="004C1BCC" w:rsidRPr="004E2F66">
        <w:rPr>
          <w:rFonts w:cs="Times New Roman"/>
          <w:color w:val="000000" w:themeColor="text1"/>
          <w:szCs w:val="24"/>
          <w:lang w:val="en-GB"/>
        </w:rPr>
        <w:t xml:space="preserve"> and works</w:t>
      </w:r>
      <w:r w:rsidRPr="004E2F66">
        <w:rPr>
          <w:rFonts w:cs="Times New Roman"/>
          <w:color w:val="000000" w:themeColor="text1"/>
          <w:szCs w:val="24"/>
          <w:lang w:val="en-GB"/>
        </w:rPr>
        <w:t>.</w:t>
      </w:r>
    </w:p>
    <w:p w:rsidR="00524325" w:rsidRDefault="000733F8" w:rsidP="00771CA5">
      <w:pPr>
        <w:pStyle w:val="Heading4"/>
        <w:numPr>
          <w:ilvl w:val="1"/>
          <w:numId w:val="3"/>
        </w:numPr>
        <w:spacing w:before="200" w:after="0" w:line="266" w:lineRule="auto"/>
        <w:ind w:right="55"/>
        <w:rPr>
          <w:lang w:val="en-GB"/>
        </w:rPr>
      </w:pPr>
      <w:r w:rsidRPr="004E2F66">
        <w:rPr>
          <w:lang w:val="en-GB"/>
        </w:rPr>
        <w:t>Impossibility of God’s Non-existence</w:t>
      </w:r>
      <w:r w:rsidR="00524325">
        <w:rPr>
          <w:lang w:val="en-GB"/>
        </w:rPr>
        <w:t xml:space="preserve"> </w:t>
      </w:r>
    </w:p>
    <w:p w:rsidR="00524325" w:rsidRPr="004E2F66" w:rsidRDefault="00524325" w:rsidP="00524325">
      <w:pPr>
        <w:autoSpaceDE w:val="0"/>
        <w:autoSpaceDN w:val="0"/>
        <w:adjustRightInd w:val="0"/>
        <w:spacing w:line="360" w:lineRule="auto"/>
        <w:jc w:val="both"/>
        <w:rPr>
          <w:rFonts w:cs="Times New Roman"/>
          <w:szCs w:val="24"/>
          <w:lang w:val="en-GB"/>
        </w:rPr>
      </w:pPr>
      <w:r w:rsidRPr="004E2F66">
        <w:rPr>
          <w:rFonts w:cs="Times New Roman"/>
          <w:szCs w:val="24"/>
          <w:lang w:val="en-GB"/>
        </w:rPr>
        <w:t xml:space="preserve">Nursi firmly views his argument of ‘necessary existence’ regarding the existence of God. Nursi articulates, “God's is the highest similitude, the Glorious Maker of the universe is Necessarily Existent. That is, His existence is essential, it is pre-eternal, it is post-eternal, its non-existence is impossible, its cessation is impossible; it is the most firmly </w:t>
      </w:r>
      <w:proofErr w:type="gramStart"/>
      <w:r w:rsidRPr="004E2F66">
        <w:rPr>
          <w:rFonts w:cs="Times New Roman"/>
          <w:szCs w:val="24"/>
          <w:lang w:val="en-GB"/>
        </w:rPr>
        <w:t>rooted,</w:t>
      </w:r>
      <w:proofErr w:type="gramEnd"/>
      <w:r w:rsidRPr="004E2F66">
        <w:rPr>
          <w:rFonts w:cs="Times New Roman"/>
          <w:szCs w:val="24"/>
          <w:lang w:val="en-GB"/>
        </w:rPr>
        <w:t xml:space="preserve"> the most sound, the strongest, and the most perfect of the levels of existence. Concerning His existence, the other levels of existence are like extremely pale shadows.”</w:t>
      </w:r>
      <w:r w:rsidRPr="004E2F66">
        <w:rPr>
          <w:lang w:val="en-GB"/>
        </w:rPr>
        <w:fldChar w:fldCharType="begin"/>
      </w:r>
      <w:r w:rsidRPr="004E2F66">
        <w:rPr>
          <w:lang w:val="en-GB"/>
        </w:rPr>
        <w:instrText xml:space="preserve"> ADDIN ZOTERO_ITEM CSL_CITATION {"citationID":"HSQuNCSb","properties":{"formattedCitation":"(Nursi, 2014, p. 292)","plainCitation":"(Nursi, 2014, p. 292)","noteIndex":0},"citationItems":[{"id":1635,"uris":["http://zotero.org/users/3505775/items/IIDISJ2Z"],"uri":["http://zotero.org/users/3505775/items/IIDISJ2Z"],"itemData":{"id":1635,"type":"book","edition":"reprinted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corrections"}},"locator":"292"}],"schema":"https://github.com/citation-style-language/schema/raw/master/csl-citation.json"} </w:instrText>
      </w:r>
      <w:r w:rsidRPr="004E2F66">
        <w:rPr>
          <w:lang w:val="en-GB"/>
        </w:rPr>
        <w:fldChar w:fldCharType="separate"/>
      </w:r>
      <w:r w:rsidRPr="004E2F66">
        <w:rPr>
          <w:rFonts w:cs="Times New Roman"/>
          <w:lang w:val="en-GB"/>
        </w:rPr>
        <w:t>(Nursi, 2014, p. 292)</w:t>
      </w:r>
      <w:r w:rsidRPr="004E2F66">
        <w:rPr>
          <w:lang w:val="en-GB"/>
        </w:rPr>
        <w:fldChar w:fldCharType="end"/>
      </w:r>
      <w:r w:rsidRPr="004E2F66">
        <w:rPr>
          <w:rFonts w:cs="Times New Roman"/>
          <w:szCs w:val="24"/>
          <w:lang w:val="en-GB"/>
        </w:rPr>
        <w:t xml:space="preserve"> Nursi’s clarification on ‘necessary existence’ (</w:t>
      </w:r>
      <w:proofErr w:type="spellStart"/>
      <w:r w:rsidRPr="004E2F66">
        <w:rPr>
          <w:rFonts w:cs="Times New Roman"/>
          <w:i/>
          <w:szCs w:val="24"/>
          <w:lang w:val="en-GB"/>
        </w:rPr>
        <w:t>wujūb</w:t>
      </w:r>
      <w:proofErr w:type="spellEnd"/>
      <w:r w:rsidRPr="004E2F66">
        <w:rPr>
          <w:rFonts w:cs="Times New Roman"/>
          <w:i/>
          <w:szCs w:val="24"/>
          <w:lang w:val="en-GB"/>
        </w:rPr>
        <w:t xml:space="preserve"> al-</w:t>
      </w:r>
      <w:proofErr w:type="spellStart"/>
      <w:r w:rsidRPr="004E2F66">
        <w:rPr>
          <w:rFonts w:cs="Times New Roman"/>
          <w:i/>
          <w:szCs w:val="24"/>
          <w:lang w:val="en-GB"/>
        </w:rPr>
        <w:t>wujūd</w:t>
      </w:r>
      <w:proofErr w:type="spellEnd"/>
      <w:r w:rsidRPr="004E2F66">
        <w:rPr>
          <w:rFonts w:cs="Times New Roman"/>
          <w:szCs w:val="24"/>
          <w:lang w:val="en-GB"/>
        </w:rPr>
        <w:t>) is not only supporting the existence of God but an argument about “God’s non-existence is impossible and His creation is the best and only explanation for His existence.”</w:t>
      </w:r>
      <w:r w:rsidRPr="004E2F66">
        <w:rPr>
          <w:lang w:val="en-GB"/>
        </w:rPr>
        <w:fldChar w:fldCharType="begin"/>
      </w:r>
      <w:r w:rsidRPr="004E2F66">
        <w:rPr>
          <w:lang w:val="en-GB"/>
        </w:rPr>
        <w:instrText xml:space="preserve"> ADDIN ZOTERO_ITEM CSL_CITATION {"citationID":"Cf46yESg","properties":{"formattedCitation":"(Nursi, 2011a, pp. 232\\uc0\\u8211{}248)","plainCitation":"(Nursi, 2011a, pp. 232–248)","noteIndex":0},"citationItems":[{"id":1668,"uris":["http://zotero.org/users/3505775/items/JKKJPSQF"],"uri":["http://zotero.org/users/3505775/items/JKKJPSQF"],"itemData":{"id":1668,"type":"book","edition":"2011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Flashes","author":[{"family":"Nursi","given":"Said"}],"translator":[{"family":"Vahide","given":"Şükran"}],"issued":{"date-parts":[["2011"]]}},"locator":"232-248"}],"schema":"https://github.com/citation-style-language/schema/raw/master/csl-citation.json"} </w:instrText>
      </w:r>
      <w:r w:rsidRPr="004E2F66">
        <w:rPr>
          <w:lang w:val="en-GB"/>
        </w:rPr>
        <w:fldChar w:fldCharType="separate"/>
      </w:r>
      <w:r w:rsidRPr="004E2F66">
        <w:rPr>
          <w:rFonts w:cs="Times New Roman"/>
          <w:szCs w:val="24"/>
          <w:lang w:val="en-GB"/>
        </w:rPr>
        <w:t>(Nursi, 2011a, pp. 232–248)</w:t>
      </w:r>
      <w:r w:rsidRPr="004E2F66">
        <w:rPr>
          <w:lang w:val="en-GB"/>
        </w:rPr>
        <w:fldChar w:fldCharType="end"/>
      </w:r>
    </w:p>
    <w:p w:rsidR="00524325" w:rsidRPr="004E2F66" w:rsidRDefault="00524325" w:rsidP="00524325">
      <w:pPr>
        <w:numPr>
          <w:ilvl w:val="0"/>
          <w:numId w:val="2"/>
        </w:numPr>
        <w:spacing w:line="360" w:lineRule="auto"/>
        <w:contextualSpacing/>
        <w:jc w:val="both"/>
        <w:rPr>
          <w:rFonts w:eastAsia="Times New Roman" w:cs="Times New Roman"/>
          <w:color w:val="000000" w:themeColor="text1"/>
          <w:szCs w:val="24"/>
          <w:lang w:val="en-GB"/>
        </w:rPr>
      </w:pPr>
      <w:r w:rsidRPr="004E2F66">
        <w:rPr>
          <w:rFonts w:eastAsia="Times New Roman" w:cs="Times New Roman"/>
          <w:color w:val="000000" w:themeColor="text1"/>
          <w:szCs w:val="24"/>
          <w:lang w:val="en-GB"/>
        </w:rPr>
        <w:t>The creation be present and it cannot be denied</w:t>
      </w:r>
    </w:p>
    <w:p w:rsidR="00524325" w:rsidRPr="004E2F66" w:rsidRDefault="00524325" w:rsidP="00524325">
      <w:pPr>
        <w:numPr>
          <w:ilvl w:val="0"/>
          <w:numId w:val="2"/>
        </w:numPr>
        <w:spacing w:line="360" w:lineRule="auto"/>
        <w:contextualSpacing/>
        <w:jc w:val="both"/>
        <w:rPr>
          <w:rFonts w:eastAsia="Times New Roman" w:cs="Times New Roman"/>
          <w:color w:val="000000" w:themeColor="text1"/>
          <w:szCs w:val="24"/>
          <w:lang w:val="en-GB"/>
        </w:rPr>
      </w:pPr>
      <w:r w:rsidRPr="004E2F66">
        <w:rPr>
          <w:rFonts w:eastAsia="Times New Roman" w:cs="Times New Roman"/>
          <w:color w:val="000000" w:themeColor="text1"/>
          <w:szCs w:val="24"/>
          <w:lang w:val="en-GB"/>
        </w:rPr>
        <w:t>Every creation has purposes</w:t>
      </w:r>
    </w:p>
    <w:p w:rsidR="00524325" w:rsidRPr="004E2F66" w:rsidRDefault="00524325" w:rsidP="00524325">
      <w:pPr>
        <w:numPr>
          <w:ilvl w:val="0"/>
          <w:numId w:val="2"/>
        </w:numPr>
        <w:spacing w:line="360" w:lineRule="auto"/>
        <w:contextualSpacing/>
        <w:jc w:val="both"/>
        <w:rPr>
          <w:rFonts w:eastAsia="Times New Roman" w:cs="Times New Roman"/>
          <w:color w:val="000000" w:themeColor="text1"/>
          <w:szCs w:val="24"/>
          <w:lang w:val="en-GB"/>
        </w:rPr>
      </w:pPr>
      <w:r w:rsidRPr="004E2F66">
        <w:rPr>
          <w:rFonts w:eastAsia="Times New Roman" w:cs="Times New Roman"/>
          <w:color w:val="000000" w:themeColor="text1"/>
          <w:szCs w:val="24"/>
          <w:lang w:val="en-GB"/>
        </w:rPr>
        <w:t>All creations need an explanation</w:t>
      </w:r>
    </w:p>
    <w:p w:rsidR="00524325" w:rsidRPr="004E2F66" w:rsidRDefault="00524325" w:rsidP="00524325">
      <w:pPr>
        <w:spacing w:line="480" w:lineRule="auto"/>
        <w:ind w:firstLine="680"/>
        <w:jc w:val="both"/>
        <w:rPr>
          <w:rFonts w:cs="Times New Roman"/>
          <w:color w:val="000000" w:themeColor="text1"/>
          <w:szCs w:val="24"/>
          <w:lang w:val="en-GB"/>
        </w:rPr>
      </w:pPr>
      <w:r w:rsidRPr="004E2F66">
        <w:rPr>
          <w:rFonts w:cs="Times New Roman"/>
          <w:color w:val="000000" w:themeColor="text1"/>
          <w:szCs w:val="24"/>
          <w:lang w:val="en-GB"/>
        </w:rPr>
        <w:t>The arguments are logically valid. Nursi was giving an analogy of a pharmacy. For example, there is a pharmacy whose shelves are filled with different types of medicines. Each medicine indeed has specific purposes and is manufactured with exact ingredients in very accurate amounts according to a systematic procedure. If the specific formula is not followed, the medicine which was prepared to cure the human body would be turn out to be poison and harm the human body rather than curing it. Likewise, it is impossible and illogical to claim that a ‘living organism or being’ is created of “multiple parts and many different materials”. So living beings can only be the creation of “an infinite wisdom and all-pervading knowledge.”</w:t>
      </w:r>
      <w:r w:rsidRPr="004E2F66">
        <w:rPr>
          <w:lang w:val="en-GB"/>
        </w:rPr>
        <w:fldChar w:fldCharType="begin"/>
      </w:r>
      <w:r w:rsidRPr="004E2F66">
        <w:rPr>
          <w:lang w:val="en-GB"/>
        </w:rPr>
        <w:instrText xml:space="preserve"> ADDIN ZOTERO_ITEM CSL_CITATION {"citationID":"1v29X03l","properties":{"formattedCitation":"(Nursi, 2011a, pp. 293\\uc0\\u8211{}294)","plainCitation":"(Nursi, 2011a, pp. 293–294)","noteIndex":0},"citationItems":[{"id":1668,"uris":["http://zotero.org/users/3505775/items/JKKJPSQF"],"uri":["http://zotero.org/users/3505775/items/JKKJPSQF"],"itemData":{"id":1668,"type":"book","edition":"2011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Flashes","author":[{"family":"Nursi","given":"Said"}],"translator":[{"family":"Vahide","given":"Şükran"}],"issued":{"date-parts":[["2011"]]}},"locator":"293-294"}],"schema":"https://github.com/citation-style-language/schema/raw/master/csl-citation.json"} </w:instrText>
      </w:r>
      <w:r w:rsidRPr="004E2F66">
        <w:rPr>
          <w:lang w:val="en-GB"/>
        </w:rPr>
        <w:fldChar w:fldCharType="separate"/>
      </w:r>
      <w:r w:rsidRPr="004E2F66">
        <w:rPr>
          <w:rFonts w:cs="Times New Roman"/>
          <w:szCs w:val="24"/>
          <w:lang w:val="en-GB"/>
        </w:rPr>
        <w:t>(Nursi, 2011a, pp. 293–294)</w:t>
      </w:r>
      <w:r w:rsidRPr="004E2F66">
        <w:rPr>
          <w:lang w:val="en-GB"/>
        </w:rPr>
        <w:fldChar w:fldCharType="end"/>
      </w:r>
    </w:p>
    <w:p w:rsidR="00524325" w:rsidRDefault="00524325" w:rsidP="00524325">
      <w:pPr>
        <w:spacing w:line="480" w:lineRule="auto"/>
        <w:jc w:val="both"/>
        <w:rPr>
          <w:lang w:val="en-GB"/>
        </w:rPr>
      </w:pPr>
      <w:r w:rsidRPr="004E2F66">
        <w:rPr>
          <w:rFonts w:cs="Times New Roman"/>
          <w:color w:val="000000" w:themeColor="text1"/>
          <w:szCs w:val="24"/>
          <w:lang w:val="en-GB"/>
        </w:rPr>
        <w:t>For Nursi, even a fly cannot be created as a non-professional agency. If it is accepted that the causes created the fly with all its balanced compositions, that is not possible to create by the cause. This is impossible.</w:t>
      </w:r>
      <w:r w:rsidRPr="004E2F66">
        <w:rPr>
          <w:lang w:val="en-GB"/>
        </w:rPr>
        <w:fldChar w:fldCharType="begin"/>
      </w:r>
      <w:r w:rsidRPr="004E2F66">
        <w:rPr>
          <w:lang w:val="en-GB"/>
        </w:rPr>
        <w:instrText xml:space="preserve"> ADDIN ZOTERO_ITEM CSL_CITATION {"citationID":"APTeQVhA","properties":{"formattedCitation":"(Nursi, 2011a, pp. 294\\uc0\\u8211{}295)","plainCitation":"(Nursi, 2011a, pp. 294–295)","noteIndex":0},"citationItems":[{"id":1668,"uris":["http://zotero.org/users/3505775/items/JKKJPSQF"],"uri":["http://zotero.org/users/3505775/items/JKKJPSQF"],"itemData":{"id":1668,"type":"book","edition":"2011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Flashes","author":[{"family":"Nursi","given":"Said"}],"translator":[{"family":"Vahide","given":"Şükran"}],"issued":{"date-parts":[["2011"]]}},"locator":"294-295"}],"schema":"https://github.com/citation-style-language/schema/raw/master/csl-citation.json"} </w:instrText>
      </w:r>
      <w:r w:rsidRPr="004E2F66">
        <w:rPr>
          <w:lang w:val="en-GB"/>
        </w:rPr>
        <w:fldChar w:fldCharType="separate"/>
      </w:r>
      <w:r w:rsidRPr="004E2F66">
        <w:rPr>
          <w:rFonts w:cs="Times New Roman"/>
          <w:szCs w:val="24"/>
          <w:lang w:val="en-GB"/>
        </w:rPr>
        <w:t>(Nursi, 2011a, pp. 294–295)</w:t>
      </w:r>
      <w:r w:rsidRPr="004E2F66">
        <w:rPr>
          <w:lang w:val="en-GB"/>
        </w:rPr>
        <w:fldChar w:fldCharType="end"/>
      </w:r>
      <w:r w:rsidRPr="004E2F66">
        <w:rPr>
          <w:rFonts w:cs="Times New Roman"/>
          <w:color w:val="000000" w:themeColor="text1"/>
          <w:szCs w:val="24"/>
          <w:lang w:val="en-GB"/>
        </w:rPr>
        <w:t xml:space="preserve"> For Nursi, there must be an Omniscient, Omnipotent and all-powerful God who creates even a small fly with balance and way. If these are not the attributions of a perfect God, He cannot create anything scientifically. Nursi’s measure is exceptional in his finding that Allah is not only a prerequisite for the balance of creation but also His existence is mandatory and His non-existence is impossible.</w:t>
      </w:r>
    </w:p>
    <w:p w:rsidR="00524325" w:rsidRPr="00524325" w:rsidRDefault="00524325" w:rsidP="00524325">
      <w:pPr>
        <w:pStyle w:val="Heading2"/>
        <w:numPr>
          <w:ilvl w:val="1"/>
          <w:numId w:val="3"/>
        </w:numPr>
        <w:spacing w:before="200" w:after="0" w:line="266" w:lineRule="auto"/>
        <w:ind w:right="55"/>
        <w:rPr>
          <w:rFonts w:eastAsiaTheme="minorHAnsi" w:cs="Times New Roman"/>
          <w:i/>
          <w:szCs w:val="24"/>
          <w:lang w:val="en-GB"/>
        </w:rPr>
      </w:pPr>
      <w:r w:rsidRPr="00524325">
        <w:rPr>
          <w:i/>
          <w:caps w:val="0"/>
          <w:lang w:val="en-GB"/>
        </w:rPr>
        <w:t>‘</w:t>
      </w:r>
      <w:proofErr w:type="spellStart"/>
      <w:r w:rsidRPr="00524325">
        <w:rPr>
          <w:i/>
          <w:caps w:val="0"/>
          <w:lang w:val="en-GB"/>
        </w:rPr>
        <w:t>Wahdatul</w:t>
      </w:r>
      <w:proofErr w:type="spellEnd"/>
      <w:r w:rsidRPr="00524325">
        <w:rPr>
          <w:i/>
          <w:caps w:val="0"/>
          <w:lang w:val="en-GB"/>
        </w:rPr>
        <w:t xml:space="preserve"> </w:t>
      </w:r>
      <w:proofErr w:type="spellStart"/>
      <w:r w:rsidRPr="00524325">
        <w:rPr>
          <w:rFonts w:cs="Times New Roman"/>
          <w:i/>
          <w:caps w:val="0"/>
          <w:szCs w:val="24"/>
          <w:lang w:val="en-GB"/>
        </w:rPr>
        <w:t>Wahdat</w:t>
      </w:r>
      <w:proofErr w:type="spellEnd"/>
      <w:r w:rsidRPr="00524325">
        <w:rPr>
          <w:rFonts w:cs="Times New Roman"/>
          <w:i/>
          <w:caps w:val="0"/>
          <w:szCs w:val="24"/>
          <w:lang w:val="en-GB"/>
        </w:rPr>
        <w:t xml:space="preserve"> Al-</w:t>
      </w:r>
      <w:proofErr w:type="spellStart"/>
      <w:r w:rsidRPr="00524325">
        <w:rPr>
          <w:rFonts w:cs="Times New Roman"/>
          <w:i/>
          <w:caps w:val="0"/>
          <w:szCs w:val="24"/>
          <w:lang w:val="en-GB"/>
        </w:rPr>
        <w:t>Wujūd</w:t>
      </w:r>
      <w:proofErr w:type="spellEnd"/>
      <w:r w:rsidRPr="00524325">
        <w:rPr>
          <w:rFonts w:cs="Times New Roman"/>
          <w:i/>
          <w:caps w:val="0"/>
          <w:szCs w:val="24"/>
          <w:lang w:val="en-GB"/>
        </w:rPr>
        <w:t>’</w:t>
      </w:r>
      <w:r w:rsidRPr="00524325">
        <w:rPr>
          <w:rFonts w:eastAsiaTheme="minorHAnsi" w:cs="Times New Roman"/>
          <w:i/>
          <w:caps w:val="0"/>
          <w:szCs w:val="24"/>
          <w:lang w:val="en-GB"/>
        </w:rPr>
        <w:t xml:space="preserve"> (The Unity of Existence) </w:t>
      </w:r>
      <w:proofErr w:type="gramStart"/>
      <w:r w:rsidRPr="00524325">
        <w:rPr>
          <w:rFonts w:eastAsiaTheme="minorHAnsi" w:cs="Times New Roman"/>
          <w:i/>
          <w:caps w:val="0"/>
          <w:szCs w:val="24"/>
          <w:lang w:val="en-GB"/>
        </w:rPr>
        <w:t>And</w:t>
      </w:r>
      <w:proofErr w:type="gramEnd"/>
      <w:r w:rsidRPr="00524325">
        <w:rPr>
          <w:rFonts w:eastAsiaTheme="minorHAnsi" w:cs="Times New Roman"/>
          <w:i/>
          <w:caps w:val="0"/>
          <w:szCs w:val="24"/>
          <w:lang w:val="en-GB"/>
        </w:rPr>
        <w:t xml:space="preserve"> ‘</w:t>
      </w:r>
      <w:proofErr w:type="spellStart"/>
      <w:r w:rsidRPr="00524325">
        <w:rPr>
          <w:rFonts w:cs="Times New Roman"/>
          <w:i/>
          <w:caps w:val="0"/>
          <w:szCs w:val="24"/>
          <w:lang w:val="en-GB"/>
        </w:rPr>
        <w:t>Wahdat</w:t>
      </w:r>
      <w:proofErr w:type="spellEnd"/>
      <w:r w:rsidRPr="00524325">
        <w:rPr>
          <w:rFonts w:cs="Times New Roman"/>
          <w:i/>
          <w:caps w:val="0"/>
          <w:szCs w:val="24"/>
          <w:lang w:val="en-GB"/>
        </w:rPr>
        <w:t xml:space="preserve"> Al-</w:t>
      </w:r>
      <w:proofErr w:type="spellStart"/>
      <w:r w:rsidRPr="00524325">
        <w:rPr>
          <w:rFonts w:cs="Times New Roman"/>
          <w:i/>
          <w:caps w:val="0"/>
          <w:szCs w:val="24"/>
          <w:lang w:val="en-GB"/>
        </w:rPr>
        <w:t>Shuhūd</w:t>
      </w:r>
      <w:proofErr w:type="spellEnd"/>
      <w:r w:rsidRPr="00524325">
        <w:rPr>
          <w:rFonts w:cs="Times New Roman"/>
          <w:i/>
          <w:caps w:val="0"/>
          <w:szCs w:val="24"/>
          <w:lang w:val="en-GB"/>
        </w:rPr>
        <w:t>’ (</w:t>
      </w:r>
      <w:r>
        <w:rPr>
          <w:rFonts w:eastAsiaTheme="minorHAnsi" w:cs="Times New Roman"/>
          <w:i/>
          <w:caps w:val="0"/>
          <w:szCs w:val="24"/>
          <w:lang w:val="en-GB"/>
        </w:rPr>
        <w:t>The Unity o</w:t>
      </w:r>
      <w:r w:rsidRPr="00524325">
        <w:rPr>
          <w:rFonts w:eastAsiaTheme="minorHAnsi" w:cs="Times New Roman"/>
          <w:i/>
          <w:caps w:val="0"/>
          <w:szCs w:val="24"/>
          <w:lang w:val="en-GB"/>
        </w:rPr>
        <w:t xml:space="preserve">f Witnessing) </w:t>
      </w:r>
    </w:p>
    <w:p w:rsidR="00524325" w:rsidRPr="004E2F66" w:rsidRDefault="00524325" w:rsidP="00524325">
      <w:pPr>
        <w:rPr>
          <w:lang w:val="en-GB"/>
        </w:rPr>
      </w:pPr>
    </w:p>
    <w:p w:rsidR="00524325" w:rsidRPr="004E2F66" w:rsidRDefault="00524325" w:rsidP="00524325">
      <w:pPr>
        <w:spacing w:line="480" w:lineRule="auto"/>
        <w:ind w:left="-5"/>
        <w:jc w:val="both"/>
        <w:rPr>
          <w:rFonts w:cs="Times New Roman"/>
          <w:i/>
          <w:szCs w:val="24"/>
          <w:lang w:val="en-GB"/>
        </w:rPr>
      </w:pPr>
      <w:r w:rsidRPr="004E2F66">
        <w:rPr>
          <w:rFonts w:cs="Times New Roman"/>
          <w:szCs w:val="24"/>
          <w:lang w:val="en-GB"/>
        </w:rPr>
        <w:t>The concept of</w:t>
      </w:r>
      <w:r w:rsidRPr="004E2F66">
        <w:rPr>
          <w:rFonts w:cs="Times New Roman"/>
          <w:i/>
          <w:szCs w:val="24"/>
          <w:lang w:val="en-GB"/>
        </w:rPr>
        <w:t xml:space="preserve"> ‘</w:t>
      </w:r>
      <w:proofErr w:type="spellStart"/>
      <w:r w:rsidRPr="004E2F66">
        <w:rPr>
          <w:rFonts w:cs="Times New Roman"/>
          <w:i/>
          <w:szCs w:val="24"/>
          <w:lang w:val="en-GB"/>
        </w:rPr>
        <w:t>Waḥhdat</w:t>
      </w:r>
      <w:proofErr w:type="spellEnd"/>
      <w:r w:rsidRPr="004E2F66">
        <w:rPr>
          <w:rFonts w:cs="Times New Roman"/>
          <w:i/>
          <w:szCs w:val="24"/>
          <w:lang w:val="en-GB"/>
        </w:rPr>
        <w:t xml:space="preserve"> al-</w:t>
      </w:r>
      <w:proofErr w:type="spellStart"/>
      <w:r w:rsidRPr="004E2F66">
        <w:rPr>
          <w:rFonts w:cs="Times New Roman"/>
          <w:i/>
          <w:szCs w:val="24"/>
          <w:lang w:val="en-GB"/>
        </w:rPr>
        <w:t>wujūd</w:t>
      </w:r>
      <w:proofErr w:type="spellEnd"/>
      <w:r w:rsidRPr="004E2F66">
        <w:rPr>
          <w:rFonts w:cs="Times New Roman"/>
          <w:i/>
          <w:szCs w:val="24"/>
          <w:lang w:val="en-GB"/>
        </w:rPr>
        <w:t>’</w:t>
      </w:r>
      <w:r w:rsidRPr="004E2F66">
        <w:rPr>
          <w:rFonts w:cs="Times New Roman"/>
          <w:szCs w:val="24"/>
          <w:lang w:val="en-GB"/>
        </w:rPr>
        <w:t xml:space="preserve"> (unity of existence) is introduced by </w:t>
      </w:r>
      <w:proofErr w:type="spellStart"/>
      <w:r w:rsidRPr="004E2F66">
        <w:rPr>
          <w:rFonts w:cs="Times New Roman"/>
          <w:szCs w:val="24"/>
          <w:lang w:val="en-GB"/>
        </w:rPr>
        <w:t>Muhyiddin</w:t>
      </w:r>
      <w:proofErr w:type="spellEnd"/>
      <w:r w:rsidRPr="004E2F66">
        <w:rPr>
          <w:rFonts w:cs="Times New Roman"/>
          <w:szCs w:val="24"/>
          <w:lang w:val="en-GB"/>
        </w:rPr>
        <w:t xml:space="preserve"> </w:t>
      </w:r>
      <w:proofErr w:type="spellStart"/>
      <w:r w:rsidRPr="004E2F66">
        <w:rPr>
          <w:rFonts w:cs="Times New Roman"/>
          <w:szCs w:val="24"/>
          <w:lang w:val="en-GB"/>
        </w:rPr>
        <w:t>Ibn</w:t>
      </w:r>
      <w:proofErr w:type="spellEnd"/>
      <w:r w:rsidRPr="004E2F66">
        <w:rPr>
          <w:rFonts w:cs="Times New Roman"/>
          <w:szCs w:val="24"/>
          <w:lang w:val="en-GB"/>
        </w:rPr>
        <w:t xml:space="preserve"> al-‘</w:t>
      </w:r>
      <w:proofErr w:type="spellStart"/>
      <w:r w:rsidRPr="004E2F66">
        <w:rPr>
          <w:rFonts w:cs="Times New Roman"/>
          <w:szCs w:val="24"/>
          <w:lang w:val="en-GB"/>
        </w:rPr>
        <w:t>arabī</w:t>
      </w:r>
      <w:proofErr w:type="spellEnd"/>
      <w:r w:rsidRPr="004E2F66">
        <w:rPr>
          <w:rFonts w:cs="Times New Roman"/>
          <w:szCs w:val="24"/>
          <w:lang w:val="en-GB"/>
        </w:rPr>
        <w:t xml:space="preserve">’ (1162-1240) to mystical theology. It describes the </w:t>
      </w:r>
      <w:r w:rsidRPr="004E2F66">
        <w:rPr>
          <w:szCs w:val="24"/>
          <w:lang w:val="en-GB"/>
        </w:rPr>
        <w:t>human relationship to G</w:t>
      </w:r>
      <w:r w:rsidRPr="004E2F66">
        <w:rPr>
          <w:rFonts w:cs="Times New Roman"/>
          <w:szCs w:val="24"/>
          <w:lang w:val="en-GB"/>
        </w:rPr>
        <w:t xml:space="preserve">od and understanding Him. This concept is misunderstood and criticized by both his supporters and opponents. </w:t>
      </w:r>
      <w:proofErr w:type="spellStart"/>
      <w:r w:rsidRPr="004E2F66">
        <w:rPr>
          <w:rFonts w:cs="Times New Roman"/>
          <w:szCs w:val="24"/>
          <w:lang w:val="en-GB"/>
        </w:rPr>
        <w:t>Ibn</w:t>
      </w:r>
      <w:proofErr w:type="spellEnd"/>
      <w:r w:rsidRPr="004E2F66">
        <w:rPr>
          <w:rFonts w:cs="Times New Roman"/>
          <w:szCs w:val="24"/>
          <w:lang w:val="en-GB"/>
        </w:rPr>
        <w:t xml:space="preserve"> ‘</w:t>
      </w:r>
      <w:proofErr w:type="spellStart"/>
      <w:r w:rsidRPr="004E2F66">
        <w:rPr>
          <w:rFonts w:cs="Times New Roman"/>
          <w:szCs w:val="24"/>
          <w:lang w:val="en-GB"/>
        </w:rPr>
        <w:t>Arabi</w:t>
      </w:r>
      <w:proofErr w:type="spellEnd"/>
      <w:r w:rsidRPr="004E2F66">
        <w:rPr>
          <w:rFonts w:cs="Times New Roman"/>
          <w:szCs w:val="24"/>
          <w:lang w:val="en-GB"/>
        </w:rPr>
        <w:t xml:space="preserve">’ did not use the term, late on this concept extensively represented by his stepson and student </w:t>
      </w:r>
      <w:proofErr w:type="spellStart"/>
      <w:r w:rsidRPr="004E2F66">
        <w:rPr>
          <w:rFonts w:cs="Times New Roman"/>
          <w:szCs w:val="24"/>
          <w:lang w:val="en-GB"/>
        </w:rPr>
        <w:t>Sadr</w:t>
      </w:r>
      <w:proofErr w:type="spellEnd"/>
      <w:r w:rsidRPr="004E2F66">
        <w:rPr>
          <w:rFonts w:cs="Times New Roman"/>
          <w:szCs w:val="24"/>
          <w:lang w:val="en-GB"/>
        </w:rPr>
        <w:t xml:space="preserve"> al-Din Muhammad </w:t>
      </w:r>
      <w:proofErr w:type="spellStart"/>
      <w:r w:rsidRPr="004E2F66">
        <w:rPr>
          <w:rFonts w:cs="Times New Roman"/>
          <w:szCs w:val="24"/>
          <w:lang w:val="en-GB"/>
        </w:rPr>
        <w:t>ibn</w:t>
      </w:r>
      <w:proofErr w:type="spellEnd"/>
      <w:r w:rsidRPr="004E2F66">
        <w:rPr>
          <w:rFonts w:cs="Times New Roman"/>
          <w:szCs w:val="24"/>
          <w:lang w:val="en-GB"/>
        </w:rPr>
        <w:t xml:space="preserve"> </w:t>
      </w:r>
      <w:proofErr w:type="spellStart"/>
      <w:r w:rsidRPr="004E2F66">
        <w:rPr>
          <w:rFonts w:cs="Times New Roman"/>
          <w:szCs w:val="24"/>
          <w:lang w:val="en-GB"/>
        </w:rPr>
        <w:t>Ishaq</w:t>
      </w:r>
      <w:proofErr w:type="spellEnd"/>
      <w:r w:rsidRPr="004E2F66">
        <w:rPr>
          <w:rFonts w:cs="Times New Roman"/>
          <w:szCs w:val="24"/>
          <w:lang w:val="en-GB"/>
        </w:rPr>
        <w:t xml:space="preserve"> al-</w:t>
      </w:r>
      <w:proofErr w:type="spellStart"/>
      <w:r w:rsidRPr="004E2F66">
        <w:rPr>
          <w:rFonts w:cs="Times New Roman"/>
          <w:szCs w:val="24"/>
          <w:lang w:val="en-GB"/>
        </w:rPr>
        <w:t>Konevi</w:t>
      </w:r>
      <w:proofErr w:type="spellEnd"/>
      <w:r w:rsidRPr="004E2F66">
        <w:rPr>
          <w:rFonts w:cs="Times New Roman"/>
          <w:szCs w:val="24"/>
          <w:lang w:val="en-GB"/>
        </w:rPr>
        <w:t xml:space="preserve"> (1207-1274).</w:t>
      </w:r>
      <w:r w:rsidRPr="004E2F66">
        <w:rPr>
          <w:lang w:val="en-GB"/>
        </w:rPr>
        <w:fldChar w:fldCharType="begin"/>
      </w:r>
      <w:r w:rsidRPr="004E2F66">
        <w:rPr>
          <w:lang w:val="en-GB"/>
        </w:rPr>
        <w:instrText xml:space="preserve"> ADDIN ZOTERO_ITEM CSL_CITATION {"citationID":"dXEQNq50","properties":{"formattedCitation":"(Acikgenc, 2014, pp. 8, 10\\uc0\\u8211{}11; Turner, 2013, p. 72)","plainCitation":"(Acikgenc, 2014, pp. 8, 10–11; Turner, 2013, p. 72)","noteIndex":0},"citationItems":[{"id":5671,"uris":["http://zotero.org/users/3505775/items/LTKFIIP8"],"uri":["http://zotero.org/users/3505775/items/LTKFIIP8"],"itemData":{"id":5671,"type":"article-journal","container-title":"Al-Shajarah: Journal of the International Institute of Islamic Thought and Civilization (ISTAC)","issue":"1","page":"1-23","title":"The Konya School of Philosophy as a Historical Framework of Ottoman Thought","volume":"17","author":[{"family":"Acikgenc","given":"Alparslan"}],"issued":{"date-parts":[["2014"]]}},"locator":"8, 10-11"},{"id":5669,"uris":["http://zotero.org/users/3505775/items/N97DD2J5"],"uri":["http://zotero.org/users/3505775/items/N97DD2J5"],"itemData":{"id":5669,"type":"book","call-number":"BP252 .T87 2013","event-place":"Berlin","ISBN":"978-3-940924-28-5","number-of-pages":"619","publisher":"Gerlach","publisher-place":"Berlin","source":"Library of Congress ISBN","title":"The Qur'an revealed: a critical analysis of Said Nursi's Epistles of Light","title-short":"The Qur'an revealed","author":[{"family":"Turner","given":"Colin"}],"editor":[{"family":"Eickelman","given":"Dale"}],"issued":{"date-parts":[["2013"]]}},"locator":"72"}],"schema":"https://github.com/citation-style-language/schema/raw/master/csl-citation.json"} </w:instrText>
      </w:r>
      <w:r w:rsidRPr="004E2F66">
        <w:rPr>
          <w:lang w:val="en-GB"/>
        </w:rPr>
        <w:fldChar w:fldCharType="separate"/>
      </w:r>
      <w:r w:rsidRPr="004E2F66">
        <w:rPr>
          <w:rFonts w:cs="Times New Roman"/>
          <w:szCs w:val="24"/>
          <w:lang w:val="en-GB"/>
        </w:rPr>
        <w:t>(</w:t>
      </w:r>
      <w:proofErr w:type="spellStart"/>
      <w:r w:rsidRPr="004E2F66">
        <w:rPr>
          <w:rFonts w:cs="Times New Roman"/>
          <w:szCs w:val="24"/>
          <w:lang w:val="en-GB"/>
        </w:rPr>
        <w:t>Acikgenc</w:t>
      </w:r>
      <w:proofErr w:type="spellEnd"/>
      <w:r w:rsidRPr="004E2F66">
        <w:rPr>
          <w:rFonts w:cs="Times New Roman"/>
          <w:szCs w:val="24"/>
          <w:lang w:val="en-GB"/>
        </w:rPr>
        <w:t>, 2014, pp. 8, 10–11; Turner, 2013, p. 72)</w:t>
      </w:r>
      <w:r w:rsidRPr="004E2F66">
        <w:rPr>
          <w:lang w:val="en-GB"/>
        </w:rPr>
        <w:fldChar w:fldCharType="end"/>
      </w:r>
      <w:r w:rsidRPr="004E2F66">
        <w:rPr>
          <w:rFonts w:cs="Times New Roman"/>
          <w:szCs w:val="24"/>
          <w:lang w:val="en-GB"/>
        </w:rPr>
        <w:t xml:space="preserve"> </w:t>
      </w:r>
      <w:proofErr w:type="spellStart"/>
      <w:r w:rsidRPr="004E2F66">
        <w:rPr>
          <w:rFonts w:cs="Times New Roman"/>
          <w:szCs w:val="24"/>
          <w:lang w:val="en-GB"/>
        </w:rPr>
        <w:t>Ibn</w:t>
      </w:r>
      <w:proofErr w:type="spellEnd"/>
      <w:r w:rsidRPr="004E2F66">
        <w:rPr>
          <w:rFonts w:cs="Times New Roman"/>
          <w:szCs w:val="24"/>
          <w:lang w:val="en-GB"/>
        </w:rPr>
        <w:t xml:space="preserve"> ‘</w:t>
      </w:r>
      <w:proofErr w:type="spellStart"/>
      <w:r w:rsidRPr="004E2F66">
        <w:rPr>
          <w:rFonts w:cs="Times New Roman"/>
          <w:szCs w:val="24"/>
          <w:lang w:val="en-GB"/>
        </w:rPr>
        <w:t>Arabi’s</w:t>
      </w:r>
      <w:proofErr w:type="spellEnd"/>
      <w:r w:rsidRPr="004E2F66">
        <w:rPr>
          <w:rFonts w:cs="Times New Roman"/>
          <w:szCs w:val="24"/>
          <w:lang w:val="en-GB"/>
        </w:rPr>
        <w:t xml:space="preserve"> term </w:t>
      </w:r>
      <w:proofErr w:type="spellStart"/>
      <w:r w:rsidRPr="004E2F66">
        <w:rPr>
          <w:rFonts w:cs="Times New Roman"/>
          <w:i/>
          <w:szCs w:val="24"/>
          <w:lang w:val="en-GB"/>
        </w:rPr>
        <w:t>wujūd</w:t>
      </w:r>
      <w:proofErr w:type="spellEnd"/>
      <w:r w:rsidRPr="004E2F66">
        <w:rPr>
          <w:rFonts w:cs="Times New Roman"/>
          <w:szCs w:val="24"/>
          <w:lang w:val="en-GB"/>
        </w:rPr>
        <w:t xml:space="preserve"> is an Arabic term translated in English as ‘finding’</w:t>
      </w:r>
      <w:r w:rsidRPr="004E2F66">
        <w:rPr>
          <w:lang w:val="en-GB"/>
        </w:rPr>
        <w:fldChar w:fldCharType="begin"/>
      </w:r>
      <w:r w:rsidRPr="004E2F66">
        <w:rPr>
          <w:lang w:val="en-GB"/>
        </w:rPr>
        <w:instrText xml:space="preserve"> ADDIN ZOTERO_ITEM CSL_CITATION {"citationID":"LLKedo7c","properties":{"formattedCitation":"(Chittick, 1998, p. xix)","plainCitation":"(Chittick, 1998, p. xix)","noteIndex":0},"citationItems":[{"id":5672,"uris":["http://zotero.org/users/3505775/items/SIYHPNB5"],"uri":["http://zotero.org/users/3505775/items/SIYHPNB5"],"itemData":{"id":5672,"type":"book","call-number":"BP189.26.I2623 C47 1998","collection-title":"SUNY series in Islam","event-place":"Albany","ISBN":"978-0-7914-3403-1","number-of-pages":"483","publisher":"State University of New York Press","publisher-place":"Albany","source":"Library of Congress ISBN","title":"The self-disclosure of God: principles of Ibn al-ʻArabī's cosmology","title-short":"The self-disclosure of God","author":[{"family":"Chittick","given":"William C."}],"issued":{"date-parts":[["1998"]]}},"locator":"xix"}],"schema":"https://github.com/citation-style-language/schema/raw/master/csl-citation.json"} </w:instrText>
      </w:r>
      <w:r w:rsidRPr="004E2F66">
        <w:rPr>
          <w:lang w:val="en-GB"/>
        </w:rPr>
        <w:fldChar w:fldCharType="separate"/>
      </w:r>
      <w:r w:rsidRPr="004E2F66">
        <w:rPr>
          <w:rFonts w:cs="Times New Roman"/>
          <w:lang w:val="en-GB"/>
        </w:rPr>
        <w:t>(</w:t>
      </w:r>
      <w:proofErr w:type="spellStart"/>
      <w:r w:rsidRPr="004E2F66">
        <w:rPr>
          <w:rFonts w:cs="Times New Roman"/>
          <w:lang w:val="en-GB"/>
        </w:rPr>
        <w:t>Chittick</w:t>
      </w:r>
      <w:proofErr w:type="spellEnd"/>
      <w:r w:rsidRPr="004E2F66">
        <w:rPr>
          <w:rFonts w:cs="Times New Roman"/>
          <w:lang w:val="en-GB"/>
        </w:rPr>
        <w:t>, 1998, p. xix)</w:t>
      </w:r>
      <w:r w:rsidRPr="004E2F66">
        <w:rPr>
          <w:lang w:val="en-GB"/>
        </w:rPr>
        <w:fldChar w:fldCharType="end"/>
      </w:r>
      <w:r w:rsidRPr="004E2F66">
        <w:rPr>
          <w:rFonts w:cs="Times New Roman"/>
          <w:szCs w:val="24"/>
          <w:lang w:val="en-GB"/>
        </w:rPr>
        <w:t xml:space="preserve"> for him, “</w:t>
      </w:r>
      <w:proofErr w:type="spellStart"/>
      <w:r w:rsidRPr="004E2F66">
        <w:rPr>
          <w:rFonts w:cs="Times New Roman"/>
          <w:i/>
          <w:szCs w:val="24"/>
          <w:lang w:val="en-GB"/>
        </w:rPr>
        <w:t>wujūd</w:t>
      </w:r>
      <w:proofErr w:type="spellEnd"/>
      <w:r w:rsidRPr="004E2F66">
        <w:rPr>
          <w:rFonts w:cs="Times New Roman"/>
          <w:szCs w:val="24"/>
          <w:lang w:val="en-GB"/>
        </w:rPr>
        <w:t xml:space="preserve"> means God is the only one who truly finds and is found.”</w:t>
      </w:r>
      <w:r w:rsidRPr="004E2F66">
        <w:rPr>
          <w:lang w:val="en-GB"/>
        </w:rPr>
        <w:fldChar w:fldCharType="begin"/>
      </w:r>
      <w:r w:rsidRPr="004E2F66">
        <w:rPr>
          <w:lang w:val="en-GB"/>
        </w:rPr>
        <w:instrText xml:space="preserve"> ADDIN ZOTERO_ITEM CSL_CITATION {"citationID":"hm2OG2hX","properties":{"formattedCitation":"(Chittick, 1998, p. xix)","plainCitation":"(Chittick, 1998, p. xix)","noteIndex":0},"citationItems":[{"id":5672,"uris":["http://zotero.org/users/3505775/items/SIYHPNB5"],"uri":["http://zotero.org/users/3505775/items/SIYHPNB5"],"itemData":{"id":5672,"type":"book","call-number":"BP189.26.I2623 C47 1998","collection-title":"SUNY series in Islam","event-place":"Albany","ISBN":"978-0-7914-3403-1","number-of-pages":"483","publisher":"State University of New York Press","publisher-place":"Albany","source":"Library of Congress ISBN","title":"The self-disclosure of God: principles of Ibn al-ʻArabī's cosmology","title-short":"The self-disclosure of God","author":[{"family":"Chittick","given":"William C."}],"issued":{"date-parts":[["1998"]]}},"locator":"xix"}],"schema":"https://github.com/citation-style-language/schema/raw/master/csl-citation.json"} </w:instrText>
      </w:r>
      <w:r w:rsidRPr="004E2F66">
        <w:rPr>
          <w:lang w:val="en-GB"/>
        </w:rPr>
        <w:fldChar w:fldCharType="separate"/>
      </w:r>
      <w:r w:rsidRPr="004E2F66">
        <w:rPr>
          <w:rFonts w:cs="Times New Roman"/>
          <w:lang w:val="en-GB"/>
        </w:rPr>
        <w:t>(</w:t>
      </w:r>
      <w:proofErr w:type="spellStart"/>
      <w:r w:rsidRPr="004E2F66">
        <w:rPr>
          <w:rFonts w:cs="Times New Roman"/>
          <w:lang w:val="en-GB"/>
        </w:rPr>
        <w:t>Chittick</w:t>
      </w:r>
      <w:proofErr w:type="spellEnd"/>
      <w:r w:rsidRPr="004E2F66">
        <w:rPr>
          <w:rFonts w:cs="Times New Roman"/>
          <w:lang w:val="en-GB"/>
        </w:rPr>
        <w:t>, 1998, p. xix)</w:t>
      </w:r>
      <w:r w:rsidRPr="004E2F66">
        <w:rPr>
          <w:lang w:val="en-GB"/>
        </w:rPr>
        <w:fldChar w:fldCharType="end"/>
      </w:r>
      <w:r w:rsidRPr="004E2F66">
        <w:rPr>
          <w:rFonts w:cs="Times New Roman"/>
          <w:szCs w:val="24"/>
          <w:lang w:val="en-GB"/>
        </w:rPr>
        <w:t xml:space="preserve"> Thus, when </w:t>
      </w:r>
      <w:proofErr w:type="spellStart"/>
      <w:r w:rsidRPr="004E2F66">
        <w:rPr>
          <w:rFonts w:cs="Times New Roman"/>
          <w:i/>
          <w:szCs w:val="24"/>
          <w:lang w:val="en-GB"/>
        </w:rPr>
        <w:t>wujūd</w:t>
      </w:r>
      <w:proofErr w:type="spellEnd"/>
      <w:r w:rsidRPr="004E2F66">
        <w:rPr>
          <w:rFonts w:cs="Times New Roman"/>
          <w:i/>
          <w:szCs w:val="24"/>
          <w:lang w:val="en-GB"/>
        </w:rPr>
        <w:t xml:space="preserve"> </w:t>
      </w:r>
      <w:r w:rsidRPr="004E2F66">
        <w:rPr>
          <w:rFonts w:cs="Times New Roman"/>
          <w:szCs w:val="24"/>
          <w:lang w:val="en-GB"/>
        </w:rPr>
        <w:t>is used for God, it means Being and for others it means existence.</w:t>
      </w:r>
      <w:r w:rsidRPr="004E2F66">
        <w:rPr>
          <w:lang w:val="en-GB"/>
        </w:rPr>
        <w:fldChar w:fldCharType="begin"/>
      </w:r>
      <w:r w:rsidRPr="004E2F66">
        <w:rPr>
          <w:lang w:val="en-GB"/>
        </w:rPr>
        <w:instrText xml:space="preserve"> ADDIN ZOTERO_ITEM CSL_CITATION {"citationID":"WIWACeFc","properties":{"formattedCitation":"(Chittick, 2005, p. 17)","plainCitation":"(Chittick, 2005, p. 17)","noteIndex":0},"citationItems":[{"id":5674,"uris":["http://zotero.org/users/3505775/items/SPYUEXBY"],"uri":["http://zotero.org/users/3505775/items/SPYUEXBY"],"itemData":{"id":5674,"type":"book","collection-title":"Makers of the Muslim World","event-place":"Oxford","ISBN":"978-1-85168-387-1","language":"eng","note":"OCLC: 254256462","number-of-pages":"152","publisher":"Oneworld","publisher-place":"Oxford","source":"Gemeinsamer Bibliotheksverbund ISBN","title":"Ibn ʿarabi: Heir to the Prophets","title-short":"Ibn ʿarabi","author":[{"family":"Chittick","given":"William C."}],"issued":{"date-parts":[["2005"]]}},"locator":"17"}],"schema":"https://github.com/citation-style-language/schema/raw/master/csl-citation.json"} </w:instrText>
      </w:r>
      <w:r w:rsidRPr="004E2F66">
        <w:rPr>
          <w:lang w:val="en-GB"/>
        </w:rPr>
        <w:fldChar w:fldCharType="separate"/>
      </w:r>
      <w:r w:rsidRPr="004E2F66">
        <w:rPr>
          <w:rFonts w:cs="Times New Roman"/>
          <w:lang w:val="en-GB"/>
        </w:rPr>
        <w:t>(</w:t>
      </w:r>
      <w:proofErr w:type="spellStart"/>
      <w:r w:rsidRPr="004E2F66">
        <w:rPr>
          <w:rFonts w:cs="Times New Roman"/>
          <w:lang w:val="en-GB"/>
        </w:rPr>
        <w:t>Chittick</w:t>
      </w:r>
      <w:proofErr w:type="spellEnd"/>
      <w:r w:rsidRPr="004E2F66">
        <w:rPr>
          <w:rFonts w:cs="Times New Roman"/>
          <w:lang w:val="en-GB"/>
        </w:rPr>
        <w:t>, 2005, p. 17)</w:t>
      </w:r>
      <w:r w:rsidRPr="004E2F66">
        <w:rPr>
          <w:lang w:val="en-GB"/>
        </w:rPr>
        <w:fldChar w:fldCharType="end"/>
      </w:r>
      <w:r w:rsidRPr="004E2F66">
        <w:rPr>
          <w:rFonts w:cs="Times New Roman"/>
          <w:szCs w:val="24"/>
          <w:lang w:val="en-GB"/>
        </w:rPr>
        <w:t xml:space="preserve"> </w:t>
      </w:r>
    </w:p>
    <w:p w:rsidR="00524325" w:rsidRPr="00524325" w:rsidRDefault="00524325" w:rsidP="00524325">
      <w:pPr>
        <w:pStyle w:val="Heading2"/>
        <w:numPr>
          <w:ilvl w:val="3"/>
          <w:numId w:val="3"/>
        </w:numPr>
        <w:spacing w:before="200" w:after="0" w:line="266" w:lineRule="auto"/>
        <w:ind w:right="55"/>
        <w:rPr>
          <w:rFonts w:cs="Times New Roman"/>
          <w:i/>
          <w:szCs w:val="24"/>
          <w:lang w:val="en-GB"/>
        </w:rPr>
      </w:pPr>
      <w:r w:rsidRPr="00524325">
        <w:rPr>
          <w:rFonts w:cs="Times New Roman"/>
          <w:i/>
          <w:caps w:val="0"/>
          <w:szCs w:val="24"/>
          <w:lang w:val="en-GB"/>
        </w:rPr>
        <w:t>Nursi on Al-‘</w:t>
      </w:r>
      <w:proofErr w:type="spellStart"/>
      <w:r w:rsidRPr="00524325">
        <w:rPr>
          <w:rFonts w:cs="Times New Roman"/>
          <w:i/>
          <w:caps w:val="0"/>
          <w:szCs w:val="24"/>
          <w:lang w:val="en-GB"/>
        </w:rPr>
        <w:t>Arabi</w:t>
      </w:r>
      <w:proofErr w:type="spellEnd"/>
      <w:r w:rsidRPr="00524325">
        <w:rPr>
          <w:rFonts w:cs="Times New Roman"/>
          <w:i/>
          <w:caps w:val="0"/>
          <w:szCs w:val="24"/>
          <w:lang w:val="en-GB"/>
        </w:rPr>
        <w:t xml:space="preserve"> </w:t>
      </w:r>
    </w:p>
    <w:p w:rsidR="00524325" w:rsidRPr="004E2F66" w:rsidRDefault="00524325" w:rsidP="00524325">
      <w:pPr>
        <w:rPr>
          <w:lang w:val="en-GB"/>
        </w:rPr>
      </w:pPr>
    </w:p>
    <w:p w:rsidR="00524325" w:rsidRPr="004E2F66" w:rsidRDefault="00524325" w:rsidP="00524325">
      <w:pPr>
        <w:spacing w:line="480" w:lineRule="auto"/>
        <w:ind w:left="-5"/>
        <w:jc w:val="both"/>
        <w:rPr>
          <w:rFonts w:cs="Times New Roman"/>
          <w:szCs w:val="24"/>
          <w:lang w:val="en-GB"/>
        </w:rPr>
      </w:pPr>
      <w:r w:rsidRPr="004E2F66">
        <w:rPr>
          <w:rFonts w:cs="Times New Roman"/>
          <w:szCs w:val="24"/>
          <w:lang w:val="en-GB"/>
        </w:rPr>
        <w:t xml:space="preserve">Nursi recognizes the </w:t>
      </w:r>
      <w:proofErr w:type="spellStart"/>
      <w:r w:rsidRPr="004E2F66">
        <w:rPr>
          <w:rFonts w:cs="Times New Roman"/>
          <w:i/>
          <w:szCs w:val="24"/>
          <w:lang w:val="en-GB"/>
        </w:rPr>
        <w:t>wujūdi</w:t>
      </w:r>
      <w:proofErr w:type="spellEnd"/>
      <w:r w:rsidRPr="004E2F66">
        <w:rPr>
          <w:rFonts w:cs="Times New Roman"/>
          <w:i/>
          <w:szCs w:val="24"/>
          <w:lang w:val="en-GB"/>
        </w:rPr>
        <w:t xml:space="preserve"> </w:t>
      </w:r>
      <w:r w:rsidRPr="004E2F66">
        <w:rPr>
          <w:rFonts w:cs="Times New Roman"/>
          <w:szCs w:val="24"/>
          <w:lang w:val="en-GB"/>
        </w:rPr>
        <w:t xml:space="preserve">school bears an important truth about the highest position of a man: “If a person spiritually rises with the strength of </w:t>
      </w:r>
      <w:proofErr w:type="spellStart"/>
      <w:r w:rsidRPr="004E2F66">
        <w:rPr>
          <w:rFonts w:cs="Times New Roman"/>
          <w:i/>
          <w:szCs w:val="24"/>
          <w:lang w:val="en-GB"/>
        </w:rPr>
        <w:t>imān</w:t>
      </w:r>
      <w:proofErr w:type="spellEnd"/>
      <w:r w:rsidRPr="004E2F66">
        <w:rPr>
          <w:rFonts w:cs="Times New Roman"/>
          <w:i/>
          <w:szCs w:val="24"/>
          <w:lang w:val="en-GB"/>
        </w:rPr>
        <w:t xml:space="preserve"> </w:t>
      </w:r>
      <w:r w:rsidRPr="004E2F66">
        <w:rPr>
          <w:rFonts w:cs="Times New Roman"/>
          <w:szCs w:val="24"/>
          <w:lang w:val="en-GB"/>
        </w:rPr>
        <w:t>(belief) and attains a high level of sainthood (closeness to God) by exudation of certainty of feeling (</w:t>
      </w:r>
      <w:proofErr w:type="spellStart"/>
      <w:r w:rsidRPr="004E2F66">
        <w:rPr>
          <w:rFonts w:cs="Times New Roman"/>
          <w:i/>
          <w:szCs w:val="24"/>
          <w:lang w:val="en-GB"/>
        </w:rPr>
        <w:t>haqq</w:t>
      </w:r>
      <w:proofErr w:type="spellEnd"/>
      <w:r w:rsidRPr="004E2F66">
        <w:rPr>
          <w:rFonts w:cs="Times New Roman"/>
          <w:i/>
          <w:szCs w:val="24"/>
          <w:lang w:val="en-GB"/>
        </w:rPr>
        <w:t xml:space="preserve"> al-</w:t>
      </w:r>
      <w:proofErr w:type="spellStart"/>
      <w:r w:rsidRPr="004E2F66">
        <w:rPr>
          <w:rFonts w:cs="Times New Roman"/>
          <w:i/>
          <w:szCs w:val="24"/>
          <w:lang w:val="en-GB"/>
        </w:rPr>
        <w:t>yaqīn</w:t>
      </w:r>
      <w:proofErr w:type="spellEnd"/>
      <w:r w:rsidRPr="004E2F66">
        <w:rPr>
          <w:rFonts w:cs="Times New Roman"/>
          <w:szCs w:val="24"/>
          <w:lang w:val="en-GB"/>
        </w:rPr>
        <w:t>), the highest form of belief, then existence other than God appears as a shadow and imaginary relative to the powerful experience of God’s Existence (</w:t>
      </w:r>
      <w:proofErr w:type="spellStart"/>
      <w:r w:rsidRPr="004E2F66">
        <w:rPr>
          <w:rFonts w:cs="Times New Roman"/>
          <w:i/>
          <w:szCs w:val="24"/>
          <w:lang w:val="en-GB"/>
        </w:rPr>
        <w:t>wujūd</w:t>
      </w:r>
      <w:proofErr w:type="spellEnd"/>
      <w:r w:rsidRPr="004E2F66">
        <w:rPr>
          <w:rFonts w:cs="Times New Roman"/>
          <w:szCs w:val="24"/>
          <w:lang w:val="en-GB"/>
        </w:rPr>
        <w:t>).”</w:t>
      </w:r>
      <w:r w:rsidRPr="004E2F66">
        <w:rPr>
          <w:lang w:val="en-GB"/>
        </w:rPr>
        <w:fldChar w:fldCharType="begin"/>
      </w:r>
      <w:r w:rsidRPr="004E2F66">
        <w:rPr>
          <w:lang w:val="en-GB"/>
        </w:rPr>
        <w:instrText xml:space="preserve"> ADDIN ZOTERO_ITEM CSL_CITATION {"citationID":"pNwIVYrM","properties":{"formattedCitation":"(Nursi, 2014, p. 513)","plainCitation":"(Nursi, 2014, p. 513)","noteIndex":0},"citationItems":[{"id":1635,"uris":["http://zotero.org/users/3505775/items/IIDISJ2Z"],"uri":["http://zotero.org/users/3505775/items/IIDISJ2Z"],"itemData":{"id":1635,"type":"book","edition":"reprinted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corrections"}},"locator":"513"}],"schema":"https://github.com/citation-style-language/schema/raw/master/csl-citation.json"} </w:instrText>
      </w:r>
      <w:r w:rsidRPr="004E2F66">
        <w:rPr>
          <w:lang w:val="en-GB"/>
        </w:rPr>
        <w:fldChar w:fldCharType="separate"/>
      </w:r>
      <w:r w:rsidRPr="004E2F66">
        <w:rPr>
          <w:rFonts w:cs="Times New Roman"/>
          <w:lang w:val="en-GB"/>
        </w:rPr>
        <w:t>(Nursi, 2014, p. 513)</w:t>
      </w:r>
      <w:r w:rsidRPr="004E2F66">
        <w:rPr>
          <w:lang w:val="en-GB"/>
        </w:rPr>
        <w:fldChar w:fldCharType="end"/>
      </w:r>
    </w:p>
    <w:p w:rsidR="00524325" w:rsidRPr="004E2F66" w:rsidRDefault="00524325" w:rsidP="00524325">
      <w:pPr>
        <w:autoSpaceDE w:val="0"/>
        <w:autoSpaceDN w:val="0"/>
        <w:adjustRightInd w:val="0"/>
        <w:spacing w:line="480" w:lineRule="auto"/>
        <w:jc w:val="both"/>
        <w:rPr>
          <w:rFonts w:cs="Times New Roman"/>
          <w:szCs w:val="24"/>
          <w:lang w:val="en-GB"/>
        </w:rPr>
      </w:pPr>
      <w:r w:rsidRPr="004E2F66">
        <w:rPr>
          <w:rFonts w:cs="Times New Roman"/>
          <w:szCs w:val="24"/>
          <w:lang w:val="en-GB"/>
        </w:rPr>
        <w:t>Nursi’s comment is on al-‘</w:t>
      </w:r>
      <w:proofErr w:type="spellStart"/>
      <w:r w:rsidRPr="004E2F66">
        <w:rPr>
          <w:rFonts w:cs="Times New Roman"/>
          <w:szCs w:val="24"/>
          <w:lang w:val="en-GB"/>
        </w:rPr>
        <w:t>Arabi’s</w:t>
      </w:r>
      <w:proofErr w:type="spellEnd"/>
      <w:r w:rsidRPr="004E2F66">
        <w:rPr>
          <w:rFonts w:cs="Times New Roman"/>
          <w:szCs w:val="24"/>
          <w:lang w:val="en-GB"/>
        </w:rPr>
        <w:t xml:space="preserve"> methods, his position among the </w:t>
      </w:r>
      <w:proofErr w:type="spellStart"/>
      <w:r w:rsidRPr="004E2F66">
        <w:rPr>
          <w:rFonts w:cs="Times New Roman"/>
          <w:i/>
          <w:szCs w:val="24"/>
          <w:lang w:val="en-GB"/>
        </w:rPr>
        <w:t>ulema</w:t>
      </w:r>
      <w:proofErr w:type="spellEnd"/>
      <w:r w:rsidRPr="004E2F66">
        <w:rPr>
          <w:rFonts w:cs="Times New Roman"/>
          <w:szCs w:val="24"/>
          <w:lang w:val="en-GB"/>
        </w:rPr>
        <w:t>, and his discourses.</w:t>
      </w:r>
    </w:p>
    <w:p w:rsidR="00524325" w:rsidRPr="004E2F66" w:rsidRDefault="00524325" w:rsidP="00524325">
      <w:pPr>
        <w:tabs>
          <w:tab w:val="left" w:pos="8280"/>
        </w:tabs>
        <w:autoSpaceDE w:val="0"/>
        <w:autoSpaceDN w:val="0"/>
        <w:adjustRightInd w:val="0"/>
        <w:spacing w:line="360" w:lineRule="auto"/>
        <w:ind w:left="720" w:right="746"/>
        <w:jc w:val="both"/>
        <w:rPr>
          <w:rFonts w:cs="Times New Roman"/>
          <w:szCs w:val="24"/>
          <w:lang w:val="en-GB"/>
        </w:rPr>
      </w:pPr>
      <w:r w:rsidRPr="004E2F66">
        <w:rPr>
          <w:rFonts w:cs="Times New Roman"/>
          <w:szCs w:val="24"/>
          <w:lang w:val="en-GB"/>
        </w:rPr>
        <w:t>“</w:t>
      </w:r>
      <w:proofErr w:type="spellStart"/>
      <w:r w:rsidRPr="004E2F66">
        <w:rPr>
          <w:rFonts w:cs="Times New Roman"/>
          <w:szCs w:val="24"/>
          <w:lang w:val="en-GB"/>
        </w:rPr>
        <w:t>Hadhrat</w:t>
      </w:r>
      <w:proofErr w:type="spellEnd"/>
      <w:r w:rsidRPr="004E2F66">
        <w:rPr>
          <w:rFonts w:cs="Times New Roman"/>
          <w:szCs w:val="24"/>
          <w:lang w:val="en-GB"/>
        </w:rPr>
        <w:t xml:space="preserve"> </w:t>
      </w:r>
      <w:proofErr w:type="spellStart"/>
      <w:r w:rsidRPr="004E2F66">
        <w:rPr>
          <w:rFonts w:cs="Times New Roman"/>
          <w:szCs w:val="24"/>
          <w:lang w:val="en-GB"/>
        </w:rPr>
        <w:t>Muhyiddin</w:t>
      </w:r>
      <w:proofErr w:type="spellEnd"/>
      <w:r w:rsidRPr="004E2F66">
        <w:rPr>
          <w:rFonts w:cs="Times New Roman"/>
          <w:szCs w:val="24"/>
          <w:lang w:val="en-GB"/>
        </w:rPr>
        <w:t xml:space="preserve"> thought of it only from the point of view of its essential nature. The way of the Unity of Existence considers the existence of things to be imagination. Together with his wondrous illuminations and observations, since he had chosen an important and independent way, he was compelled to apply certain </w:t>
      </w:r>
      <w:proofErr w:type="spellStart"/>
      <w:r w:rsidRPr="004E2F66">
        <w:rPr>
          <w:rFonts w:cs="Times New Roman"/>
          <w:szCs w:val="24"/>
          <w:lang w:val="en-GB"/>
        </w:rPr>
        <w:t>Qur’anic</w:t>
      </w:r>
      <w:proofErr w:type="spellEnd"/>
      <w:r w:rsidRPr="004E2F66">
        <w:rPr>
          <w:rFonts w:cs="Times New Roman"/>
          <w:szCs w:val="24"/>
          <w:lang w:val="en-GB"/>
        </w:rPr>
        <w:t xml:space="preserve"> verses to his way and observations, artificially and with forced interpretations, thus marring the clarity of the verses. In others of his treatises, he expounds on the straight highway of the Qur'an and of the Sunnis. That holy one holds a position all his own, and he is among those who are acceptable. But he exceeded the limits in his unbalanced illuminations, and in many matters opposed the majority of the learned authorities.”</w:t>
      </w:r>
      <w:r w:rsidRPr="004E2F66">
        <w:rPr>
          <w:lang w:val="en-GB"/>
        </w:rPr>
        <w:fldChar w:fldCharType="begin"/>
      </w:r>
      <w:r w:rsidRPr="004E2F66">
        <w:rPr>
          <w:lang w:val="en-GB"/>
        </w:rPr>
        <w:instrText xml:space="preserve"> ADDIN ZOTERO_ITEM CSL_CITATION {"citationID":"CzHZoP6y","properties":{"formattedCitation":"(Nursi, 2011a, pp. 59\\uc0\\u8211{}60)","plainCitation":"(Nursi, 2011a, pp. 59–60)","noteIndex":0},"citationItems":[{"id":1668,"uris":["http://zotero.org/users/3505775/items/JKKJPSQF"],"uri":["http://zotero.org/users/3505775/items/JKKJPSQF"],"itemData":{"id":1668,"type":"book","edition":"2011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Flashes","author":[{"family":"Nursi","given":"Said"}],"translator":[{"family":"Vahide","given":"Şükran"}],"issued":{"date-parts":[["2011"]]}},"locator":"59-60"}],"schema":"https://github.com/citation-style-language/schema/raw/master/csl-citation.json"} </w:instrText>
      </w:r>
      <w:r w:rsidRPr="004E2F66">
        <w:rPr>
          <w:lang w:val="en-GB"/>
        </w:rPr>
        <w:fldChar w:fldCharType="separate"/>
      </w:r>
      <w:r w:rsidRPr="004E2F66">
        <w:rPr>
          <w:rFonts w:cs="Times New Roman"/>
          <w:szCs w:val="24"/>
          <w:lang w:val="en-GB"/>
        </w:rPr>
        <w:t>(Nursi, 2011a, pp. 59–60)</w:t>
      </w:r>
      <w:r w:rsidRPr="004E2F66">
        <w:rPr>
          <w:lang w:val="en-GB"/>
        </w:rPr>
        <w:fldChar w:fldCharType="end"/>
      </w:r>
    </w:p>
    <w:p w:rsidR="00524325" w:rsidRPr="00524325" w:rsidRDefault="00524325" w:rsidP="00524325">
      <w:pPr>
        <w:pStyle w:val="Heading2"/>
        <w:numPr>
          <w:ilvl w:val="3"/>
          <w:numId w:val="3"/>
        </w:numPr>
        <w:spacing w:before="200" w:after="0" w:line="266" w:lineRule="auto"/>
        <w:ind w:right="55"/>
        <w:rPr>
          <w:rFonts w:cs="Times New Roman"/>
          <w:i/>
          <w:szCs w:val="24"/>
          <w:lang w:val="en-GB"/>
        </w:rPr>
      </w:pPr>
      <w:r w:rsidRPr="00524325">
        <w:rPr>
          <w:rFonts w:cs="Times New Roman"/>
          <w:i/>
          <w:caps w:val="0"/>
          <w:szCs w:val="24"/>
          <w:lang w:val="en-GB"/>
        </w:rPr>
        <w:t>Nursi’s Critiques</w:t>
      </w:r>
    </w:p>
    <w:p w:rsidR="00524325" w:rsidRPr="004E2F66" w:rsidRDefault="00524325" w:rsidP="00524325">
      <w:pPr>
        <w:rPr>
          <w:lang w:val="en-GB"/>
        </w:rPr>
      </w:pPr>
    </w:p>
    <w:p w:rsidR="00524325" w:rsidRPr="004E2F66" w:rsidRDefault="00524325" w:rsidP="00524325">
      <w:pPr>
        <w:spacing w:line="480" w:lineRule="auto"/>
        <w:ind w:left="-5"/>
        <w:jc w:val="both"/>
        <w:rPr>
          <w:rFonts w:cs="Times New Roman"/>
          <w:szCs w:val="24"/>
          <w:lang w:val="en-GB"/>
        </w:rPr>
      </w:pPr>
      <w:r w:rsidRPr="004E2F66">
        <w:rPr>
          <w:rFonts w:cs="Times New Roman"/>
          <w:szCs w:val="24"/>
          <w:lang w:val="en-GB"/>
        </w:rPr>
        <w:t xml:space="preserve">Nursi looks at </w:t>
      </w:r>
      <w:proofErr w:type="spellStart"/>
      <w:r w:rsidRPr="004E2F66">
        <w:rPr>
          <w:rFonts w:cs="Times New Roman"/>
          <w:szCs w:val="24"/>
          <w:lang w:val="en-GB"/>
        </w:rPr>
        <w:t>Ibn</w:t>
      </w:r>
      <w:proofErr w:type="spellEnd"/>
      <w:r w:rsidRPr="004E2F66">
        <w:rPr>
          <w:rFonts w:cs="Times New Roman"/>
          <w:szCs w:val="24"/>
          <w:lang w:val="en-GB"/>
        </w:rPr>
        <w:t xml:space="preserve"> ‘</w:t>
      </w:r>
      <w:proofErr w:type="spellStart"/>
      <w:r w:rsidRPr="004E2F66">
        <w:rPr>
          <w:rFonts w:cs="Times New Roman"/>
          <w:szCs w:val="24"/>
          <w:lang w:val="en-GB"/>
        </w:rPr>
        <w:t>Arabi’s</w:t>
      </w:r>
      <w:proofErr w:type="spellEnd"/>
      <w:r w:rsidRPr="004E2F66">
        <w:rPr>
          <w:rFonts w:cs="Times New Roman"/>
          <w:szCs w:val="24"/>
          <w:lang w:val="en-GB"/>
        </w:rPr>
        <w:t xml:space="preserve"> concept critically. Nursi articulates his comprehending of</w:t>
      </w:r>
      <w:r w:rsidRPr="004E2F66">
        <w:rPr>
          <w:rFonts w:cs="Times New Roman"/>
          <w:i/>
          <w:szCs w:val="24"/>
          <w:lang w:val="en-GB"/>
        </w:rPr>
        <w:t xml:space="preserve"> ‘</w:t>
      </w:r>
      <w:proofErr w:type="spellStart"/>
      <w:r w:rsidRPr="004E2F66">
        <w:rPr>
          <w:rFonts w:cs="Times New Roman"/>
          <w:i/>
          <w:szCs w:val="24"/>
          <w:lang w:val="en-GB"/>
        </w:rPr>
        <w:t>waḥdat</w:t>
      </w:r>
      <w:proofErr w:type="spellEnd"/>
      <w:r w:rsidRPr="004E2F66">
        <w:rPr>
          <w:rFonts w:cs="Times New Roman"/>
          <w:i/>
          <w:szCs w:val="24"/>
          <w:lang w:val="en-GB"/>
        </w:rPr>
        <w:t xml:space="preserve"> al-</w:t>
      </w:r>
      <w:proofErr w:type="spellStart"/>
      <w:r w:rsidRPr="004E2F66">
        <w:rPr>
          <w:rFonts w:cs="Times New Roman"/>
          <w:i/>
          <w:szCs w:val="24"/>
          <w:lang w:val="en-GB"/>
        </w:rPr>
        <w:t>wujūd</w:t>
      </w:r>
      <w:proofErr w:type="spellEnd"/>
      <w:r w:rsidRPr="004E2F66">
        <w:rPr>
          <w:rFonts w:cs="Times New Roman"/>
          <w:i/>
          <w:szCs w:val="24"/>
          <w:lang w:val="en-GB"/>
        </w:rPr>
        <w:t xml:space="preserve">’ </w:t>
      </w:r>
      <w:r w:rsidRPr="004E2F66">
        <w:rPr>
          <w:rFonts w:cs="Times New Roman"/>
          <w:szCs w:val="24"/>
          <w:lang w:val="en-GB"/>
        </w:rPr>
        <w:t>and ‘</w:t>
      </w:r>
      <w:proofErr w:type="spellStart"/>
      <w:r w:rsidRPr="004E2F66">
        <w:rPr>
          <w:rFonts w:cs="Times New Roman"/>
          <w:i/>
          <w:szCs w:val="24"/>
          <w:lang w:val="en-GB"/>
        </w:rPr>
        <w:t>waḥdat</w:t>
      </w:r>
      <w:proofErr w:type="spellEnd"/>
      <w:r w:rsidRPr="004E2F66">
        <w:rPr>
          <w:rFonts w:cs="Times New Roman"/>
          <w:i/>
          <w:szCs w:val="24"/>
          <w:lang w:val="en-GB"/>
        </w:rPr>
        <w:t xml:space="preserve"> al-</w:t>
      </w:r>
      <w:proofErr w:type="spellStart"/>
      <w:r w:rsidRPr="004E2F66">
        <w:rPr>
          <w:rFonts w:cs="Times New Roman"/>
          <w:i/>
          <w:szCs w:val="24"/>
          <w:lang w:val="en-GB"/>
        </w:rPr>
        <w:t>shuhūd</w:t>
      </w:r>
      <w:proofErr w:type="spellEnd"/>
      <w:r w:rsidRPr="004E2F66">
        <w:rPr>
          <w:rFonts w:cs="Times New Roman"/>
          <w:i/>
          <w:szCs w:val="24"/>
          <w:lang w:val="en-GB"/>
        </w:rPr>
        <w:t xml:space="preserve">’ </w:t>
      </w:r>
      <w:r w:rsidRPr="004E2F66">
        <w:rPr>
          <w:rFonts w:cs="Times New Roman"/>
          <w:szCs w:val="24"/>
          <w:lang w:val="en-GB"/>
        </w:rPr>
        <w:t xml:space="preserve">both in his </w:t>
      </w:r>
      <w:r w:rsidRPr="004E2F66">
        <w:rPr>
          <w:rFonts w:cs="Times New Roman"/>
          <w:i/>
          <w:szCs w:val="24"/>
          <w:lang w:val="en-GB"/>
        </w:rPr>
        <w:t xml:space="preserve">Risale </w:t>
      </w:r>
      <w:r w:rsidRPr="004E2F66">
        <w:rPr>
          <w:rFonts w:cs="Times New Roman"/>
          <w:szCs w:val="24"/>
          <w:lang w:val="en-GB"/>
        </w:rPr>
        <w:t>very clearly.</w:t>
      </w:r>
      <w:r w:rsidRPr="004E2F66">
        <w:rPr>
          <w:lang w:val="en-GB"/>
        </w:rPr>
        <w:fldChar w:fldCharType="begin"/>
      </w:r>
      <w:r w:rsidRPr="004E2F66">
        <w:rPr>
          <w:lang w:val="en-GB"/>
        </w:rPr>
        <w:instrText xml:space="preserve"> ADDIN ZOTERO_ITEM CSL_CITATION {"citationID":"u04UP7L4","properties":{"formattedCitation":"(Nursi, 2014, p. 513)","plainCitation":"(Nursi, 2014, p. 513)","noteIndex":0},"citationItems":[{"id":1635,"uris":["http://zotero.org/users/3505775/items/IIDISJ2Z"],"uri":["http://zotero.org/users/3505775/items/IIDISJ2Z"],"itemData":{"id":1635,"type":"book","edition":"reprinted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corrections"}},"locator":"513"}],"schema":"https://github.com/citation-style-language/schema/raw/master/csl-citation.json"} </w:instrText>
      </w:r>
      <w:r w:rsidRPr="004E2F66">
        <w:rPr>
          <w:lang w:val="en-GB"/>
        </w:rPr>
        <w:fldChar w:fldCharType="separate"/>
      </w:r>
      <w:r w:rsidRPr="004E2F66">
        <w:rPr>
          <w:rFonts w:cs="Times New Roman"/>
          <w:lang w:val="en-GB"/>
        </w:rPr>
        <w:t>(Nursi, 2014, p. 513)</w:t>
      </w:r>
      <w:r w:rsidRPr="004E2F66">
        <w:rPr>
          <w:lang w:val="en-GB"/>
        </w:rPr>
        <w:fldChar w:fldCharType="end"/>
      </w:r>
      <w:r w:rsidRPr="004E2F66">
        <w:rPr>
          <w:rFonts w:cs="Times New Roman"/>
          <w:szCs w:val="24"/>
          <w:lang w:val="en-GB"/>
        </w:rPr>
        <w:t xml:space="preserve"> Nursi argues that “some of </w:t>
      </w:r>
      <w:proofErr w:type="spellStart"/>
      <w:r w:rsidRPr="004E2F66">
        <w:rPr>
          <w:rFonts w:cs="Times New Roman"/>
          <w:szCs w:val="24"/>
          <w:lang w:val="en-GB"/>
        </w:rPr>
        <w:t>Ibn</w:t>
      </w:r>
      <w:proofErr w:type="spellEnd"/>
      <w:r w:rsidRPr="004E2F66">
        <w:rPr>
          <w:rFonts w:cs="Times New Roman"/>
          <w:szCs w:val="24"/>
          <w:lang w:val="en-GB"/>
        </w:rPr>
        <w:t xml:space="preserve"> ‘</w:t>
      </w:r>
      <w:proofErr w:type="spellStart"/>
      <w:r w:rsidRPr="004E2F66">
        <w:rPr>
          <w:rFonts w:cs="Times New Roman"/>
          <w:szCs w:val="24"/>
          <w:lang w:val="en-GB"/>
        </w:rPr>
        <w:t>Arabī’s</w:t>
      </w:r>
      <w:proofErr w:type="spellEnd"/>
      <w:r w:rsidRPr="004E2F66">
        <w:rPr>
          <w:rFonts w:cs="Times New Roman"/>
          <w:szCs w:val="24"/>
          <w:lang w:val="en-GB"/>
        </w:rPr>
        <w:t xml:space="preserve"> writings are misunderstood because of it has taken literally. But, some of the writings of </w:t>
      </w:r>
      <w:proofErr w:type="spellStart"/>
      <w:r w:rsidRPr="004E2F66">
        <w:rPr>
          <w:rFonts w:cs="Times New Roman"/>
          <w:szCs w:val="24"/>
          <w:lang w:val="en-GB"/>
        </w:rPr>
        <w:t>Ibn</w:t>
      </w:r>
      <w:proofErr w:type="spellEnd"/>
      <w:r w:rsidRPr="004E2F66">
        <w:rPr>
          <w:rFonts w:cs="Times New Roman"/>
          <w:szCs w:val="24"/>
          <w:lang w:val="en-GB"/>
        </w:rPr>
        <w:t xml:space="preserve"> ‘</w:t>
      </w:r>
      <w:proofErr w:type="spellStart"/>
      <w:r w:rsidRPr="004E2F66">
        <w:rPr>
          <w:rFonts w:cs="Times New Roman"/>
          <w:szCs w:val="24"/>
          <w:lang w:val="en-GB"/>
        </w:rPr>
        <w:t>Arabi</w:t>
      </w:r>
      <w:proofErr w:type="spellEnd"/>
      <w:r w:rsidRPr="004E2F66">
        <w:rPr>
          <w:rFonts w:cs="Times New Roman"/>
          <w:szCs w:val="24"/>
          <w:lang w:val="en-GB"/>
        </w:rPr>
        <w:t xml:space="preserve"> are confused and deviation from some clear statements of the Qur’an and </w:t>
      </w:r>
      <w:proofErr w:type="spellStart"/>
      <w:r w:rsidRPr="004E2F66">
        <w:rPr>
          <w:rFonts w:cs="Times New Roman"/>
          <w:i/>
          <w:szCs w:val="24"/>
          <w:lang w:val="en-GB"/>
        </w:rPr>
        <w:t>Hadiths</w:t>
      </w:r>
      <w:proofErr w:type="spellEnd"/>
      <w:r w:rsidRPr="004E2F66">
        <w:rPr>
          <w:rFonts w:cs="Times New Roman"/>
          <w:szCs w:val="24"/>
          <w:lang w:val="en-GB"/>
        </w:rPr>
        <w:t>.”</w:t>
      </w:r>
      <w:r w:rsidRPr="004E2F66">
        <w:rPr>
          <w:lang w:val="en-GB"/>
        </w:rPr>
        <w:fldChar w:fldCharType="begin"/>
      </w:r>
      <w:r w:rsidRPr="004E2F66">
        <w:rPr>
          <w:lang w:val="en-GB"/>
        </w:rPr>
        <w:instrText xml:space="preserve"> ADDIN ZOTERO_ITEM CSL_CITATION {"citationID":"KhP4EGXK","properties":{"formattedCitation":"(Nursi, 2011a, p. 62)","plainCitation":"(Nursi, 2011a, p. 62)","noteIndex":0},"citationItems":[{"id":1668,"uris":["http://zotero.org/users/3505775/items/JKKJPSQF"],"uri":["http://zotero.org/users/3505775/items/JKKJPSQF"],"itemData":{"id":1668,"type":"book","edition":"2011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Flashes","author":[{"family":"Nursi","given":"Said"}],"translator":[{"family":"Vahide","given":"Şükran"}],"issued":{"date-parts":[["2011"]]}},"locator":"62"}],"schema":"https://github.com/citation-style-language/schema/raw/master/csl-citation.json"} </w:instrText>
      </w:r>
      <w:r w:rsidRPr="004E2F66">
        <w:rPr>
          <w:lang w:val="en-GB"/>
        </w:rPr>
        <w:fldChar w:fldCharType="separate"/>
      </w:r>
      <w:r w:rsidRPr="004E2F66">
        <w:rPr>
          <w:rFonts w:cs="Times New Roman"/>
          <w:lang w:val="en-GB"/>
        </w:rPr>
        <w:t>(Nursi, 2011a, p. 62)</w:t>
      </w:r>
      <w:r w:rsidRPr="004E2F66">
        <w:rPr>
          <w:lang w:val="en-GB"/>
        </w:rPr>
        <w:fldChar w:fldCharType="end"/>
      </w:r>
      <w:r w:rsidRPr="004E2F66">
        <w:rPr>
          <w:rFonts w:cs="Times New Roman"/>
          <w:szCs w:val="24"/>
          <w:lang w:val="en-GB"/>
        </w:rPr>
        <w:t xml:space="preserve"> Nursi continues, “</w:t>
      </w:r>
      <w:proofErr w:type="spellStart"/>
      <w:r w:rsidRPr="004E2F66">
        <w:rPr>
          <w:rFonts w:cs="Times New Roman"/>
          <w:szCs w:val="24"/>
          <w:lang w:val="en-GB"/>
        </w:rPr>
        <w:t>Hadhrat</w:t>
      </w:r>
      <w:proofErr w:type="spellEnd"/>
      <w:r w:rsidRPr="004E2F66">
        <w:rPr>
          <w:rFonts w:cs="Times New Roman"/>
          <w:szCs w:val="24"/>
          <w:lang w:val="en-GB"/>
        </w:rPr>
        <w:t xml:space="preserve"> </w:t>
      </w:r>
      <w:proofErr w:type="spellStart"/>
      <w:r w:rsidRPr="004E2F66">
        <w:rPr>
          <w:rFonts w:cs="Times New Roman"/>
          <w:szCs w:val="24"/>
          <w:lang w:val="en-GB"/>
        </w:rPr>
        <w:t>Muhyiddin</w:t>
      </w:r>
      <w:proofErr w:type="spellEnd"/>
      <w:r w:rsidRPr="004E2F66">
        <w:rPr>
          <w:rFonts w:cs="Times New Roman"/>
          <w:szCs w:val="24"/>
          <w:lang w:val="en-GB"/>
        </w:rPr>
        <w:t xml:space="preserve"> would not deceive, but he could be deceived. spiritual pole, a unique one of ages, it is as though his particular way was very short and restricted to </w:t>
      </w:r>
      <w:proofErr w:type="spellStart"/>
      <w:r w:rsidRPr="004E2F66">
        <w:rPr>
          <w:rFonts w:cs="Times New Roman"/>
          <w:szCs w:val="24"/>
          <w:lang w:val="en-GB"/>
        </w:rPr>
        <w:t>Sadruddin</w:t>
      </w:r>
      <w:proofErr w:type="spellEnd"/>
      <w:r w:rsidRPr="004E2F66">
        <w:rPr>
          <w:rFonts w:cs="Times New Roman"/>
          <w:szCs w:val="24"/>
          <w:lang w:val="en-GB"/>
        </w:rPr>
        <w:t xml:space="preserve"> al-</w:t>
      </w:r>
      <w:proofErr w:type="spellStart"/>
      <w:r w:rsidRPr="004E2F66">
        <w:rPr>
          <w:rFonts w:cs="Times New Roman"/>
          <w:szCs w:val="24"/>
          <w:lang w:val="en-GB"/>
        </w:rPr>
        <w:t>Qunawi</w:t>
      </w:r>
      <w:proofErr w:type="spellEnd"/>
      <w:r w:rsidRPr="004E2F66">
        <w:rPr>
          <w:rFonts w:cs="Times New Roman"/>
          <w:szCs w:val="24"/>
          <w:lang w:val="en-GB"/>
        </w:rPr>
        <w:t>, and that his works are only rarely benefited from by those on the straight path. Some of the authoritative scholars does (do) not show any inclination to study those valuable works, and some of them even prevent it.”</w:t>
      </w:r>
      <w:r w:rsidRPr="004E2F66">
        <w:rPr>
          <w:lang w:val="en-GB"/>
        </w:rPr>
        <w:fldChar w:fldCharType="begin"/>
      </w:r>
      <w:r w:rsidRPr="004E2F66">
        <w:rPr>
          <w:lang w:val="en-GB"/>
        </w:rPr>
        <w:instrText xml:space="preserve"> ADDIN ZOTERO_ITEM CSL_CITATION {"citationID":"ZFww8lO4","properties":{"formattedCitation":"(Nursi, 2011a, p. 60)","plainCitation":"(Nursi, 2011a, p. 60)","noteIndex":0},"citationItems":[{"id":1668,"uris":["http://zotero.org/users/3505775/items/JKKJPSQF"],"uri":["http://zotero.org/users/3505775/items/JKKJPSQF"],"itemData":{"id":1668,"type":"book","edition":"2011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Flashes","author":[{"family":"Nursi","given":"Said"}],"translator":[{"family":"Vahide","given":"Şükran"}],"issued":{"date-parts":[["2011"]]}},"locator":"60"}],"schema":"https://github.com/citation-style-language/schema/raw/master/csl-citation.json"} </w:instrText>
      </w:r>
      <w:r w:rsidRPr="004E2F66">
        <w:rPr>
          <w:lang w:val="en-GB"/>
        </w:rPr>
        <w:fldChar w:fldCharType="separate"/>
      </w:r>
      <w:r w:rsidRPr="004E2F66">
        <w:rPr>
          <w:rFonts w:cs="Times New Roman"/>
          <w:lang w:val="en-GB"/>
        </w:rPr>
        <w:t>(Nursi, 2011a, p. 60)</w:t>
      </w:r>
      <w:r w:rsidRPr="004E2F66">
        <w:rPr>
          <w:lang w:val="en-GB"/>
        </w:rPr>
        <w:fldChar w:fldCharType="end"/>
      </w:r>
    </w:p>
    <w:p w:rsidR="00524325" w:rsidRPr="004E2F66" w:rsidRDefault="00524325" w:rsidP="00524325">
      <w:pPr>
        <w:ind w:left="-5"/>
        <w:jc w:val="both"/>
        <w:rPr>
          <w:rFonts w:cs="Times New Roman"/>
          <w:szCs w:val="24"/>
          <w:lang w:val="en-GB"/>
        </w:rPr>
      </w:pPr>
    </w:p>
    <w:p w:rsidR="00524325" w:rsidRPr="004E2F66" w:rsidRDefault="00524325" w:rsidP="00524325">
      <w:pPr>
        <w:spacing w:line="480" w:lineRule="auto"/>
        <w:ind w:left="-5"/>
        <w:jc w:val="both"/>
        <w:rPr>
          <w:rFonts w:cs="Times New Roman"/>
          <w:szCs w:val="24"/>
          <w:lang w:val="en-GB"/>
        </w:rPr>
      </w:pPr>
      <w:r w:rsidRPr="004E2F66">
        <w:rPr>
          <w:rFonts w:cs="Times New Roman"/>
          <w:szCs w:val="24"/>
          <w:lang w:val="en-GB"/>
        </w:rPr>
        <w:t xml:space="preserve">Nursi criticizes </w:t>
      </w:r>
      <w:proofErr w:type="spellStart"/>
      <w:r w:rsidRPr="004E2F66">
        <w:rPr>
          <w:rFonts w:cs="Times New Roman"/>
          <w:i/>
          <w:szCs w:val="24"/>
          <w:lang w:val="en-GB"/>
        </w:rPr>
        <w:t>waḥdat</w:t>
      </w:r>
      <w:proofErr w:type="spellEnd"/>
      <w:r w:rsidRPr="004E2F66">
        <w:rPr>
          <w:rFonts w:cs="Times New Roman"/>
          <w:i/>
          <w:szCs w:val="24"/>
          <w:lang w:val="en-GB"/>
        </w:rPr>
        <w:t xml:space="preserve"> al-</w:t>
      </w:r>
      <w:proofErr w:type="spellStart"/>
      <w:r w:rsidRPr="004E2F66">
        <w:rPr>
          <w:rFonts w:cs="Times New Roman"/>
          <w:i/>
          <w:szCs w:val="24"/>
          <w:lang w:val="en-GB"/>
        </w:rPr>
        <w:t>wujūd</w:t>
      </w:r>
      <w:proofErr w:type="spellEnd"/>
      <w:r w:rsidRPr="004E2F66">
        <w:rPr>
          <w:rFonts w:cs="Times New Roman"/>
          <w:i/>
          <w:szCs w:val="24"/>
          <w:lang w:val="en-GB"/>
        </w:rPr>
        <w:t xml:space="preserve"> </w:t>
      </w:r>
      <w:r w:rsidRPr="004E2F66">
        <w:rPr>
          <w:rFonts w:cs="Times New Roman"/>
          <w:szCs w:val="24"/>
          <w:lang w:val="en-GB"/>
        </w:rPr>
        <w:t>from two points of view:</w:t>
      </w:r>
      <w:r w:rsidRPr="004E2F66">
        <w:rPr>
          <w:rFonts w:cs="Times New Roman"/>
          <w:i/>
          <w:szCs w:val="24"/>
          <w:lang w:val="en-GB"/>
        </w:rPr>
        <w:t xml:space="preserve"> </w:t>
      </w:r>
      <w:r w:rsidRPr="004E2F66">
        <w:rPr>
          <w:rFonts w:cs="Times New Roman"/>
          <w:b/>
          <w:szCs w:val="24"/>
          <w:lang w:val="en-GB"/>
        </w:rPr>
        <w:t>The first:</w:t>
      </w:r>
      <w:r w:rsidRPr="004E2F66">
        <w:rPr>
          <w:rFonts w:cs="Times New Roman"/>
          <w:szCs w:val="24"/>
          <w:lang w:val="en-GB"/>
        </w:rPr>
        <w:t xml:space="preserve"> for Nursi, “</w:t>
      </w:r>
      <w:proofErr w:type="spellStart"/>
      <w:r w:rsidRPr="004E2F66">
        <w:rPr>
          <w:rFonts w:cs="Times New Roman"/>
          <w:i/>
          <w:szCs w:val="24"/>
          <w:lang w:val="en-GB"/>
        </w:rPr>
        <w:t>waḥdat</w:t>
      </w:r>
      <w:proofErr w:type="spellEnd"/>
      <w:r w:rsidRPr="004E2F66">
        <w:rPr>
          <w:rFonts w:cs="Times New Roman"/>
          <w:i/>
          <w:szCs w:val="24"/>
          <w:lang w:val="en-GB"/>
        </w:rPr>
        <w:t xml:space="preserve"> al-</w:t>
      </w:r>
      <w:proofErr w:type="spellStart"/>
      <w:r w:rsidRPr="004E2F66">
        <w:rPr>
          <w:rFonts w:cs="Times New Roman"/>
          <w:i/>
          <w:szCs w:val="24"/>
          <w:lang w:val="en-GB"/>
        </w:rPr>
        <w:t>wujūd</w:t>
      </w:r>
      <w:proofErr w:type="spellEnd"/>
      <w:r w:rsidRPr="004E2F66">
        <w:rPr>
          <w:rFonts w:cs="Times New Roman"/>
          <w:i/>
          <w:szCs w:val="24"/>
          <w:lang w:val="en-GB"/>
        </w:rPr>
        <w:t xml:space="preserve"> is </w:t>
      </w:r>
      <w:r w:rsidRPr="004E2F66">
        <w:rPr>
          <w:rFonts w:cs="Times New Roman"/>
          <w:szCs w:val="24"/>
          <w:lang w:val="en-GB"/>
        </w:rPr>
        <w:t>associated with the idea that the universe do (does) not have real existence, rather it is an illusion.”</w:t>
      </w:r>
      <w:r w:rsidRPr="004E2F66">
        <w:rPr>
          <w:lang w:val="en-GB"/>
        </w:rPr>
        <w:fldChar w:fldCharType="begin"/>
      </w:r>
      <w:r w:rsidRPr="004E2F66">
        <w:rPr>
          <w:lang w:val="en-GB"/>
        </w:rPr>
        <w:instrText xml:space="preserve"> ADDIN ZOTERO_ITEM CSL_CITATION {"citationID":"yLH4Pl7c","properties":{"formattedCitation":"(Nursi, 2011a, pp. 59\\uc0\\u8211{}62)","plainCitation":"(Nursi, 2011a, pp. 59–62)","noteIndex":0},"citationItems":[{"id":1668,"uris":["http://zotero.org/users/3505775/items/JKKJPSQF"],"uri":["http://zotero.org/users/3505775/items/JKKJPSQF"],"itemData":{"id":1668,"type":"book","edition":"2011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Flashes","author":[{"family":"Nursi","given":"Said"}],"translator":[{"family":"Vahide","given":"Şükran"}],"issued":{"date-parts":[["2011"]]}},"locator":"59-62"}],"schema":"https://github.com/citation-style-language/schema/raw/master/csl-citation.json"} </w:instrText>
      </w:r>
      <w:r w:rsidRPr="004E2F66">
        <w:rPr>
          <w:lang w:val="en-GB"/>
        </w:rPr>
        <w:fldChar w:fldCharType="separate"/>
      </w:r>
      <w:r w:rsidRPr="004E2F66">
        <w:rPr>
          <w:rFonts w:cs="Times New Roman"/>
          <w:szCs w:val="24"/>
          <w:lang w:val="en-GB"/>
        </w:rPr>
        <w:t>(Nursi, 2011a, pp. 59–62)</w:t>
      </w:r>
      <w:r w:rsidRPr="004E2F66">
        <w:rPr>
          <w:lang w:val="en-GB"/>
        </w:rPr>
        <w:fldChar w:fldCharType="end"/>
      </w:r>
      <w:r w:rsidRPr="004E2F66">
        <w:rPr>
          <w:rFonts w:cs="Times New Roman"/>
          <w:szCs w:val="24"/>
          <w:lang w:val="en-GB"/>
        </w:rPr>
        <w:t xml:space="preserve"> But the fact, God is the Creator of the universe and it exists in reality. </w:t>
      </w:r>
      <w:proofErr w:type="spellStart"/>
      <w:r w:rsidRPr="004E2F66">
        <w:rPr>
          <w:szCs w:val="24"/>
          <w:lang w:val="en-GB"/>
        </w:rPr>
        <w:t>Haci</w:t>
      </w:r>
      <w:proofErr w:type="spellEnd"/>
      <w:r w:rsidRPr="004E2F66">
        <w:rPr>
          <w:szCs w:val="24"/>
          <w:lang w:val="en-GB"/>
        </w:rPr>
        <w:t xml:space="preserve"> Tanis continues, “</w:t>
      </w:r>
      <w:r w:rsidRPr="004E2F66">
        <w:rPr>
          <w:lang w:val="en-GB"/>
        </w:rPr>
        <w:t xml:space="preserve">Nursi extended his criticism to </w:t>
      </w:r>
      <w:proofErr w:type="spellStart"/>
      <w:r w:rsidRPr="004E2F66">
        <w:rPr>
          <w:lang w:val="en-GB"/>
        </w:rPr>
        <w:t>Ibn</w:t>
      </w:r>
      <w:proofErr w:type="spellEnd"/>
      <w:r w:rsidRPr="004E2F66">
        <w:rPr>
          <w:lang w:val="en-GB"/>
        </w:rPr>
        <w:t xml:space="preserve"> Al-</w:t>
      </w:r>
      <w:proofErr w:type="spellStart"/>
      <w:r w:rsidRPr="004E2F66">
        <w:rPr>
          <w:lang w:val="en-GB"/>
        </w:rPr>
        <w:t>ʿArabī</w:t>
      </w:r>
      <w:proofErr w:type="spellEnd"/>
      <w:r w:rsidRPr="004E2F66">
        <w:rPr>
          <w:lang w:val="en-GB"/>
        </w:rPr>
        <w:t xml:space="preserve"> and particularly the idea of </w:t>
      </w:r>
      <w:proofErr w:type="spellStart"/>
      <w:r w:rsidRPr="004E2F66">
        <w:rPr>
          <w:i/>
          <w:lang w:val="en-GB"/>
        </w:rPr>
        <w:t>wahdat</w:t>
      </w:r>
      <w:proofErr w:type="spellEnd"/>
      <w:r w:rsidRPr="004E2F66">
        <w:rPr>
          <w:i/>
          <w:lang w:val="en-GB"/>
        </w:rPr>
        <w:t xml:space="preserve"> al-</w:t>
      </w:r>
      <w:proofErr w:type="spellStart"/>
      <w:r w:rsidRPr="004E2F66">
        <w:rPr>
          <w:i/>
          <w:lang w:val="en-GB"/>
        </w:rPr>
        <w:t>wujūd</w:t>
      </w:r>
      <w:proofErr w:type="spellEnd"/>
      <w:r w:rsidRPr="004E2F66">
        <w:rPr>
          <w:lang w:val="en-GB"/>
        </w:rPr>
        <w:t xml:space="preserve"> which implied, for Nursi, that the material world did not exist. For Nursi, such an idea distracted the minds of the believers from the realities of this world and caused them not to take the affairs of the world seriously.”</w:t>
      </w:r>
      <w:r w:rsidRPr="004E2F66">
        <w:rPr>
          <w:lang w:val="en-GB"/>
        </w:rPr>
        <w:fldChar w:fldCharType="begin"/>
      </w:r>
      <w:r w:rsidRPr="004E2F66">
        <w:rPr>
          <w:lang w:val="en-GB"/>
        </w:rPr>
        <w:instrText xml:space="preserve"> ADDIN ZOTERO_ITEM CSL_CITATION {"citationID":"jdj4NHDm","properties":{"formattedCitation":"(Haci Tanis, 2016, p. 95)","plainCitation":"(Haci Tanis, 2016, p. 95)","noteIndex":0},"citationItems":[{"id":5664,"uris":["http://zotero.org/users/3505775/items/8H3H34SV"],"uri":["http://zotero.org/users/3505775/items/8H3H34SV"],"itemData":{"id":5664,"type":"thesis","event-place":"United States of America","language":"English","publisher":"The Temple University","publisher-place":"United States of America","title":"The Sufi Influence in Said Nursi’s Life and Thought","author":[{"literal":"Haci Tanis"}],"issued":{"date-parts":[["2016",12]]}},"locator":"95"}],"schema":"https://github.com/citation-style-language/schema/raw/master/csl-citation.json"} </w:instrText>
      </w:r>
      <w:r w:rsidRPr="004E2F66">
        <w:rPr>
          <w:lang w:val="en-GB"/>
        </w:rPr>
        <w:fldChar w:fldCharType="separate"/>
      </w:r>
      <w:r w:rsidRPr="004E2F66">
        <w:rPr>
          <w:rFonts w:cs="Times New Roman"/>
          <w:lang w:val="en-GB"/>
        </w:rPr>
        <w:t>(</w:t>
      </w:r>
      <w:proofErr w:type="spellStart"/>
      <w:r w:rsidRPr="004E2F66">
        <w:rPr>
          <w:rFonts w:cs="Times New Roman"/>
          <w:lang w:val="en-GB"/>
        </w:rPr>
        <w:t>Haci</w:t>
      </w:r>
      <w:proofErr w:type="spellEnd"/>
      <w:r w:rsidRPr="004E2F66">
        <w:rPr>
          <w:rFonts w:cs="Times New Roman"/>
          <w:lang w:val="en-GB"/>
        </w:rPr>
        <w:t xml:space="preserve"> Tanis, 2016, p. 95)</w:t>
      </w:r>
      <w:r w:rsidRPr="004E2F66">
        <w:rPr>
          <w:lang w:val="en-GB"/>
        </w:rPr>
        <w:fldChar w:fldCharType="end"/>
      </w:r>
      <w:r w:rsidRPr="004E2F66">
        <w:rPr>
          <w:lang w:val="en-GB"/>
        </w:rPr>
        <w:t xml:space="preserve"> Nursi continues, “</w:t>
      </w:r>
      <w:proofErr w:type="gramStart"/>
      <w:r w:rsidRPr="004E2F66">
        <w:rPr>
          <w:lang w:val="en-GB"/>
        </w:rPr>
        <w:t>s</w:t>
      </w:r>
      <w:r w:rsidRPr="004E2F66">
        <w:rPr>
          <w:rFonts w:cs="Times New Roman"/>
          <w:szCs w:val="24"/>
          <w:lang w:val="en-GB"/>
        </w:rPr>
        <w:t>ince</w:t>
      </w:r>
      <w:proofErr w:type="gramEnd"/>
      <w:r w:rsidRPr="004E2F66">
        <w:rPr>
          <w:rFonts w:cs="Times New Roman"/>
          <w:szCs w:val="24"/>
          <w:lang w:val="en-GB"/>
        </w:rPr>
        <w:t xml:space="preserve"> God transcends space and time, His association with the universe is a creator–creation relationship. Claiming ‘everything is Him’ is wrong and the more correct statement should be ‘everything is from Him’.”</w:t>
      </w:r>
      <w:r w:rsidRPr="004E2F66">
        <w:rPr>
          <w:lang w:val="en-GB"/>
        </w:rPr>
        <w:fldChar w:fldCharType="begin"/>
      </w:r>
      <w:r w:rsidRPr="004E2F66">
        <w:rPr>
          <w:lang w:val="en-GB"/>
        </w:rPr>
        <w:instrText xml:space="preserve"> ADDIN ZOTERO_ITEM CSL_CITATION {"citationID":"vAA9g8yT","properties":{"formattedCitation":"(Nursi, 2011a, p. 61)","plainCitation":"(Nursi, 2011a, p. 61)","noteIndex":0},"citationItems":[{"id":1668,"uris":["http://zotero.org/users/3505775/items/JKKJPSQF"],"uri":["http://zotero.org/users/3505775/items/JKKJPSQF"],"itemData":{"id":1668,"type":"book","edition":"2011 Edition","event-place":"İstanbul","ISBN":"978-975-432-374-0","language":"English","note":"OCLC: 785855177","publisher":"Sözler Neşriyat A. S.","publisher-place":"İstanbul","source":"Open WorldCat","title":"The Flashes","author":[{"family":"Nursi","given":"Said"}],"translator":[{"family":"Vahide","given":"Şükran"}],"issued":{"date-parts":[["2011"]]}},"locator":"61"}],"schema":"https://github.com/citation-style-language/schema/raw/master/csl-citation.json"} </w:instrText>
      </w:r>
      <w:r w:rsidRPr="004E2F66">
        <w:rPr>
          <w:lang w:val="en-GB"/>
        </w:rPr>
        <w:fldChar w:fldCharType="separate"/>
      </w:r>
      <w:r w:rsidRPr="004E2F66">
        <w:rPr>
          <w:rFonts w:cs="Times New Roman"/>
          <w:lang w:val="en-GB"/>
        </w:rPr>
        <w:t>(Nursi, 2011a, p. 61)</w:t>
      </w:r>
      <w:r w:rsidRPr="004E2F66">
        <w:rPr>
          <w:lang w:val="en-GB"/>
        </w:rPr>
        <w:fldChar w:fldCharType="end"/>
      </w:r>
      <w:r w:rsidRPr="004E2F66">
        <w:rPr>
          <w:rFonts w:cs="Times New Roman"/>
          <w:szCs w:val="24"/>
          <w:lang w:val="en-GB"/>
        </w:rPr>
        <w:t xml:space="preserve"> </w:t>
      </w:r>
    </w:p>
    <w:p w:rsidR="00524325" w:rsidRPr="004E2F66" w:rsidRDefault="00524325" w:rsidP="00524325">
      <w:pPr>
        <w:spacing w:line="480" w:lineRule="auto"/>
        <w:ind w:left="-5"/>
        <w:jc w:val="both"/>
        <w:rPr>
          <w:rFonts w:cs="Times New Roman"/>
          <w:szCs w:val="24"/>
          <w:lang w:val="en-GB"/>
        </w:rPr>
      </w:pPr>
      <w:r w:rsidRPr="004E2F66">
        <w:rPr>
          <w:rFonts w:cs="Times New Roman"/>
          <w:b/>
          <w:szCs w:val="24"/>
          <w:lang w:val="en-GB"/>
        </w:rPr>
        <w:t>The second:</w:t>
      </w:r>
      <w:r w:rsidRPr="004E2F66">
        <w:rPr>
          <w:rFonts w:cs="Times New Roman"/>
          <w:szCs w:val="24"/>
          <w:lang w:val="en-GB"/>
        </w:rPr>
        <w:t xml:space="preserve"> </w:t>
      </w:r>
      <w:proofErr w:type="spellStart"/>
      <w:r w:rsidRPr="004E2F66">
        <w:rPr>
          <w:rFonts w:cs="Times New Roman"/>
          <w:szCs w:val="24"/>
          <w:lang w:val="en-GB"/>
        </w:rPr>
        <w:t>W</w:t>
      </w:r>
      <w:r w:rsidRPr="004E2F66">
        <w:rPr>
          <w:rFonts w:cs="Times New Roman"/>
          <w:i/>
          <w:szCs w:val="24"/>
          <w:lang w:val="en-GB"/>
        </w:rPr>
        <w:t>aḥdat</w:t>
      </w:r>
      <w:proofErr w:type="spellEnd"/>
      <w:r w:rsidRPr="004E2F66">
        <w:rPr>
          <w:rFonts w:cs="Times New Roman"/>
          <w:i/>
          <w:szCs w:val="24"/>
          <w:lang w:val="en-GB"/>
        </w:rPr>
        <w:t xml:space="preserve"> al-</w:t>
      </w:r>
      <w:proofErr w:type="spellStart"/>
      <w:r w:rsidRPr="004E2F66">
        <w:rPr>
          <w:rFonts w:cs="Times New Roman"/>
          <w:i/>
          <w:szCs w:val="24"/>
          <w:lang w:val="en-GB"/>
        </w:rPr>
        <w:t>wujūd</w:t>
      </w:r>
      <w:proofErr w:type="spellEnd"/>
      <w:r w:rsidRPr="004E2F66">
        <w:rPr>
          <w:rFonts w:cs="Times New Roman"/>
          <w:i/>
          <w:szCs w:val="24"/>
          <w:lang w:val="en-GB"/>
        </w:rPr>
        <w:t xml:space="preserve"> </w:t>
      </w:r>
      <w:r w:rsidRPr="004E2F66">
        <w:rPr>
          <w:rFonts w:cs="Times New Roman"/>
          <w:szCs w:val="24"/>
          <w:lang w:val="en-GB"/>
        </w:rPr>
        <w:t xml:space="preserve">gives priority “a few names of God, such as </w:t>
      </w:r>
      <w:proofErr w:type="spellStart"/>
      <w:r w:rsidRPr="004E2F66">
        <w:rPr>
          <w:rFonts w:cs="Times New Roman"/>
          <w:i/>
          <w:szCs w:val="24"/>
          <w:lang w:val="en-GB"/>
        </w:rPr>
        <w:t>Mawjūd</w:t>
      </w:r>
      <w:proofErr w:type="spellEnd"/>
      <w:r w:rsidRPr="004E2F66">
        <w:rPr>
          <w:rFonts w:cs="Times New Roman"/>
          <w:szCs w:val="24"/>
          <w:lang w:val="en-GB"/>
        </w:rPr>
        <w:t xml:space="preserve"> (Existent), </w:t>
      </w:r>
      <w:proofErr w:type="spellStart"/>
      <w:r w:rsidRPr="004E2F66">
        <w:rPr>
          <w:rFonts w:cs="Times New Roman"/>
          <w:i/>
          <w:szCs w:val="24"/>
          <w:lang w:val="en-GB"/>
        </w:rPr>
        <w:t>Waḥid</w:t>
      </w:r>
      <w:proofErr w:type="spellEnd"/>
      <w:r w:rsidRPr="004E2F66">
        <w:rPr>
          <w:rFonts w:cs="Times New Roman"/>
          <w:szCs w:val="24"/>
          <w:lang w:val="en-GB"/>
        </w:rPr>
        <w:t xml:space="preserve"> (One) and </w:t>
      </w:r>
      <w:proofErr w:type="spellStart"/>
      <w:r w:rsidRPr="004E2F66">
        <w:rPr>
          <w:rFonts w:cs="Times New Roman"/>
          <w:i/>
          <w:szCs w:val="24"/>
          <w:lang w:val="en-GB"/>
        </w:rPr>
        <w:t>Aḥad</w:t>
      </w:r>
      <w:proofErr w:type="spellEnd"/>
      <w:r w:rsidRPr="004E2F66">
        <w:rPr>
          <w:rFonts w:cs="Times New Roman"/>
          <w:szCs w:val="24"/>
          <w:lang w:val="en-GB"/>
        </w:rPr>
        <w:t xml:space="preserve"> (Unique) over other names of God and intends all other names are unreal or dependent (</w:t>
      </w:r>
      <w:proofErr w:type="spellStart"/>
      <w:r w:rsidRPr="004E2F66">
        <w:rPr>
          <w:rFonts w:cs="Times New Roman"/>
          <w:i/>
          <w:szCs w:val="24"/>
          <w:lang w:val="en-GB"/>
        </w:rPr>
        <w:t>itibari</w:t>
      </w:r>
      <w:proofErr w:type="spellEnd"/>
      <w:r w:rsidRPr="004E2F66">
        <w:rPr>
          <w:rFonts w:cs="Times New Roman"/>
          <w:szCs w:val="24"/>
          <w:lang w:val="en-GB"/>
        </w:rPr>
        <w:t>).”</w:t>
      </w:r>
      <w:r w:rsidRPr="004E2F66">
        <w:rPr>
          <w:lang w:val="en-GB"/>
        </w:rPr>
        <w:fldChar w:fldCharType="begin"/>
      </w:r>
      <w:r w:rsidRPr="004E2F66">
        <w:rPr>
          <w:lang w:val="en-GB"/>
        </w:rPr>
        <w:instrText xml:space="preserve"> ADDIN ZOTERO_ITEM CSL_CITATION {"citationID":"I2W32KYI","properties":{"formattedCitation":"(Nursi, 2014, pp. 108\\uc0\\u8211{}109)","plainCitation":"(Nursi, 2014, pp. 108–109)","noteIndex":0},"citationItems":[{"id":1635,"uris":["http://zotero.org/users/3505775/items/IIDISJ2Z"],"uri":["http://zotero.org/users/3505775/items/IIDISJ2Z"],"itemData":{"id":1635,"type":"book","edition":"reprinted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corrections"}},"locator":"108-109"}],"schema":"https://github.com/citation-style-language/schema/raw/master/csl-citation.json"} </w:instrText>
      </w:r>
      <w:r w:rsidRPr="004E2F66">
        <w:rPr>
          <w:lang w:val="en-GB"/>
        </w:rPr>
        <w:fldChar w:fldCharType="separate"/>
      </w:r>
      <w:r w:rsidRPr="004E2F66">
        <w:rPr>
          <w:rFonts w:cs="Times New Roman"/>
          <w:szCs w:val="24"/>
          <w:lang w:val="en-GB"/>
        </w:rPr>
        <w:t>(Nursi, 2014, pp. 108–109)</w:t>
      </w:r>
      <w:r w:rsidRPr="004E2F66">
        <w:rPr>
          <w:lang w:val="en-GB"/>
        </w:rPr>
        <w:fldChar w:fldCharType="end"/>
      </w:r>
      <w:r w:rsidRPr="004E2F66">
        <w:rPr>
          <w:rFonts w:cs="Times New Roman"/>
          <w:szCs w:val="24"/>
          <w:lang w:val="en-GB"/>
        </w:rPr>
        <w:t xml:space="preserve"> But in fact, “all names are equally real and direct manifestations and they are not shadows, secondary or dependent on another name. If the names </w:t>
      </w:r>
      <w:proofErr w:type="spellStart"/>
      <w:r w:rsidRPr="004E2F66">
        <w:rPr>
          <w:rFonts w:cs="Times New Roman"/>
          <w:i/>
          <w:szCs w:val="24"/>
          <w:lang w:val="en-GB"/>
        </w:rPr>
        <w:t>Mawjūd</w:t>
      </w:r>
      <w:proofErr w:type="spellEnd"/>
      <w:r w:rsidRPr="004E2F66">
        <w:rPr>
          <w:rFonts w:cs="Times New Roman"/>
          <w:szCs w:val="24"/>
          <w:lang w:val="en-GB"/>
        </w:rPr>
        <w:t xml:space="preserve">, </w:t>
      </w:r>
      <w:proofErr w:type="spellStart"/>
      <w:r w:rsidRPr="004E2F66">
        <w:rPr>
          <w:rFonts w:cs="Times New Roman"/>
          <w:i/>
          <w:szCs w:val="24"/>
          <w:lang w:val="en-GB"/>
        </w:rPr>
        <w:t>Waḥid</w:t>
      </w:r>
      <w:proofErr w:type="spellEnd"/>
      <w:r w:rsidRPr="004E2F66">
        <w:rPr>
          <w:rFonts w:cs="Times New Roman"/>
          <w:szCs w:val="24"/>
          <w:lang w:val="en-GB"/>
        </w:rPr>
        <w:t xml:space="preserve"> and </w:t>
      </w:r>
      <w:proofErr w:type="spellStart"/>
      <w:r w:rsidRPr="004E2F66">
        <w:rPr>
          <w:rFonts w:cs="Times New Roman"/>
          <w:i/>
          <w:szCs w:val="24"/>
          <w:lang w:val="en-GB"/>
        </w:rPr>
        <w:t>Aḥad</w:t>
      </w:r>
      <w:proofErr w:type="spellEnd"/>
      <w:r w:rsidRPr="004E2F66">
        <w:rPr>
          <w:rFonts w:cs="Times New Roman"/>
          <w:szCs w:val="24"/>
          <w:lang w:val="en-GB"/>
        </w:rPr>
        <w:t xml:space="preserve"> are taking seriously out of other names of God, then this would devalue many other names of God.”</w:t>
      </w:r>
      <w:r w:rsidRPr="004E2F66">
        <w:rPr>
          <w:lang w:val="en-GB"/>
        </w:rPr>
        <w:fldChar w:fldCharType="begin"/>
      </w:r>
      <w:r w:rsidRPr="004E2F66">
        <w:rPr>
          <w:lang w:val="en-GB"/>
        </w:rPr>
        <w:instrText xml:space="preserve"> ADDIN ZOTERO_ITEM CSL_CITATION {"citationID":"aWgroF3C","properties":{"formattedCitation":"(Nursi, 2014, pp. 108\\uc0\\u8211{}109)","plainCitation":"(Nursi, 2014, pp. 108–109)","noteIndex":0},"citationItems":[{"id":1635,"uris":["http://zotero.org/users/3505775/items/IIDISJ2Z"],"uri":["http://zotero.org/users/3505775/items/IIDISJ2Z"],"itemData":{"id":1635,"type":"book","edition":"reprinted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corrections"}},"locator":"108-109"}],"schema":"https://github.com/citation-style-language/schema/raw/master/csl-citation.json"} </w:instrText>
      </w:r>
      <w:r w:rsidRPr="004E2F66">
        <w:rPr>
          <w:lang w:val="en-GB"/>
        </w:rPr>
        <w:fldChar w:fldCharType="separate"/>
      </w:r>
      <w:r w:rsidRPr="004E2F66">
        <w:rPr>
          <w:rFonts w:cs="Times New Roman"/>
          <w:szCs w:val="24"/>
          <w:lang w:val="en-GB"/>
        </w:rPr>
        <w:t>(Nursi, 2014, pp. 108–109)</w:t>
      </w:r>
      <w:r w:rsidRPr="004E2F66">
        <w:rPr>
          <w:lang w:val="en-GB"/>
        </w:rPr>
        <w:fldChar w:fldCharType="end"/>
      </w:r>
    </w:p>
    <w:p w:rsidR="00524325" w:rsidRPr="00524325" w:rsidRDefault="0068235F" w:rsidP="00524325">
      <w:pPr>
        <w:pStyle w:val="Heading2"/>
        <w:numPr>
          <w:ilvl w:val="3"/>
          <w:numId w:val="3"/>
        </w:numPr>
        <w:spacing w:before="200" w:after="0" w:line="266" w:lineRule="auto"/>
        <w:ind w:right="55"/>
        <w:rPr>
          <w:rFonts w:eastAsiaTheme="minorHAnsi" w:cs="Times New Roman"/>
          <w:i/>
          <w:szCs w:val="24"/>
          <w:lang w:val="en-GB"/>
        </w:rPr>
      </w:pPr>
      <w:r>
        <w:rPr>
          <w:rFonts w:cs="Times New Roman"/>
          <w:i/>
          <w:caps w:val="0"/>
          <w:szCs w:val="24"/>
          <w:lang w:val="en-GB"/>
        </w:rPr>
        <w:t>Nursi’s Stands f</w:t>
      </w:r>
      <w:r w:rsidR="00524325" w:rsidRPr="00524325">
        <w:rPr>
          <w:rFonts w:cs="Times New Roman"/>
          <w:i/>
          <w:caps w:val="0"/>
          <w:szCs w:val="24"/>
          <w:lang w:val="en-GB"/>
        </w:rPr>
        <w:t>or ‘</w:t>
      </w:r>
      <w:proofErr w:type="spellStart"/>
      <w:r w:rsidR="00524325" w:rsidRPr="00524325">
        <w:rPr>
          <w:rFonts w:cs="Times New Roman"/>
          <w:i/>
          <w:caps w:val="0"/>
          <w:szCs w:val="24"/>
          <w:lang w:val="en-GB"/>
        </w:rPr>
        <w:t>Wahdat</w:t>
      </w:r>
      <w:proofErr w:type="spellEnd"/>
      <w:r w:rsidR="00524325" w:rsidRPr="00524325">
        <w:rPr>
          <w:rFonts w:cs="Times New Roman"/>
          <w:i/>
          <w:caps w:val="0"/>
          <w:szCs w:val="24"/>
          <w:lang w:val="en-GB"/>
        </w:rPr>
        <w:t xml:space="preserve"> Al-</w:t>
      </w:r>
      <w:proofErr w:type="spellStart"/>
      <w:r w:rsidR="00524325" w:rsidRPr="00524325">
        <w:rPr>
          <w:rFonts w:cs="Times New Roman"/>
          <w:i/>
          <w:caps w:val="0"/>
          <w:szCs w:val="24"/>
          <w:lang w:val="en-GB"/>
        </w:rPr>
        <w:t>Shuhūd</w:t>
      </w:r>
      <w:proofErr w:type="spellEnd"/>
      <w:r w:rsidR="00524325" w:rsidRPr="00524325">
        <w:rPr>
          <w:rFonts w:cs="Times New Roman"/>
          <w:i/>
          <w:caps w:val="0"/>
          <w:szCs w:val="24"/>
          <w:lang w:val="en-GB"/>
        </w:rPr>
        <w:t>’</w:t>
      </w:r>
    </w:p>
    <w:p w:rsidR="000733F8" w:rsidRDefault="00524325" w:rsidP="0068235F">
      <w:pPr>
        <w:spacing w:line="480" w:lineRule="auto"/>
        <w:jc w:val="both"/>
        <w:rPr>
          <w:lang w:val="en-GB"/>
        </w:rPr>
      </w:pPr>
      <w:r w:rsidRPr="004E2F66">
        <w:rPr>
          <w:rFonts w:cs="Times New Roman"/>
          <w:szCs w:val="24"/>
          <w:lang w:val="en-GB"/>
        </w:rPr>
        <w:t>Among ‘</w:t>
      </w:r>
      <w:proofErr w:type="spellStart"/>
      <w:r w:rsidRPr="004E2F66">
        <w:rPr>
          <w:rFonts w:cs="Times New Roman"/>
          <w:i/>
          <w:szCs w:val="24"/>
          <w:lang w:val="en-GB"/>
        </w:rPr>
        <w:t>Waḥdat</w:t>
      </w:r>
      <w:proofErr w:type="spellEnd"/>
      <w:r w:rsidRPr="004E2F66">
        <w:rPr>
          <w:rFonts w:cs="Times New Roman"/>
          <w:i/>
          <w:szCs w:val="24"/>
          <w:lang w:val="en-GB"/>
        </w:rPr>
        <w:t xml:space="preserve"> al-</w:t>
      </w:r>
      <w:proofErr w:type="spellStart"/>
      <w:proofErr w:type="gramStart"/>
      <w:r w:rsidRPr="004E2F66">
        <w:rPr>
          <w:rFonts w:cs="Times New Roman"/>
          <w:i/>
          <w:szCs w:val="24"/>
          <w:lang w:val="en-GB"/>
        </w:rPr>
        <w:t>wujūd</w:t>
      </w:r>
      <w:proofErr w:type="spellEnd"/>
      <w:r w:rsidRPr="004E2F66">
        <w:rPr>
          <w:rFonts w:cs="Times New Roman"/>
          <w:i/>
          <w:szCs w:val="24"/>
          <w:lang w:val="en-GB"/>
        </w:rPr>
        <w:t>’</w:t>
      </w:r>
      <w:r w:rsidRPr="004E2F66">
        <w:rPr>
          <w:rFonts w:cs="Times New Roman"/>
          <w:szCs w:val="24"/>
          <w:lang w:val="en-GB"/>
        </w:rPr>
        <w:t xml:space="preserve">  and</w:t>
      </w:r>
      <w:proofErr w:type="gramEnd"/>
      <w:r w:rsidRPr="004E2F66">
        <w:rPr>
          <w:rFonts w:cs="Times New Roman"/>
          <w:szCs w:val="24"/>
          <w:lang w:val="en-GB"/>
        </w:rPr>
        <w:t xml:space="preserve"> ‘</w:t>
      </w:r>
      <w:proofErr w:type="spellStart"/>
      <w:r w:rsidRPr="004E2F66">
        <w:rPr>
          <w:rFonts w:cs="Times New Roman"/>
          <w:i/>
          <w:szCs w:val="24"/>
          <w:lang w:val="en-GB"/>
        </w:rPr>
        <w:t>waḥdat</w:t>
      </w:r>
      <w:proofErr w:type="spellEnd"/>
      <w:r w:rsidRPr="004E2F66">
        <w:rPr>
          <w:rFonts w:cs="Times New Roman"/>
          <w:i/>
          <w:szCs w:val="24"/>
          <w:lang w:val="en-GB"/>
        </w:rPr>
        <w:t xml:space="preserve"> al-</w:t>
      </w:r>
      <w:proofErr w:type="spellStart"/>
      <w:r w:rsidRPr="004E2F66">
        <w:rPr>
          <w:rFonts w:cs="Times New Roman"/>
          <w:i/>
          <w:szCs w:val="24"/>
          <w:lang w:val="en-GB"/>
        </w:rPr>
        <w:t>shuhūd</w:t>
      </w:r>
      <w:proofErr w:type="spellEnd"/>
      <w:r w:rsidRPr="004E2F66">
        <w:rPr>
          <w:rFonts w:cs="Times New Roman"/>
          <w:i/>
          <w:szCs w:val="24"/>
          <w:lang w:val="en-GB"/>
        </w:rPr>
        <w:t>’</w:t>
      </w:r>
      <w:r w:rsidRPr="004E2F66">
        <w:rPr>
          <w:rFonts w:cs="Times New Roman"/>
          <w:szCs w:val="24"/>
          <w:lang w:val="en-GB"/>
        </w:rPr>
        <w:t xml:space="preserve">),  Nursi to some extent inclines to the Unity of Witnessing. He narrates the danger of </w:t>
      </w:r>
      <w:proofErr w:type="spellStart"/>
      <w:proofErr w:type="gramStart"/>
      <w:r w:rsidRPr="004E2F66">
        <w:rPr>
          <w:rFonts w:cs="Times New Roman"/>
          <w:i/>
          <w:szCs w:val="24"/>
          <w:lang w:val="en-GB"/>
        </w:rPr>
        <w:t>wujudi</w:t>
      </w:r>
      <w:proofErr w:type="spellEnd"/>
      <w:r w:rsidRPr="004E2F66">
        <w:rPr>
          <w:rFonts w:cs="Times New Roman"/>
          <w:szCs w:val="24"/>
          <w:lang w:val="en-GB"/>
        </w:rPr>
        <w:t xml:space="preserve"> school</w:t>
      </w:r>
      <w:proofErr w:type="gramEnd"/>
      <w:r w:rsidRPr="004E2F66">
        <w:rPr>
          <w:rFonts w:cs="Times New Roman"/>
          <w:szCs w:val="24"/>
          <w:lang w:val="en-GB"/>
        </w:rPr>
        <w:t>. Nursi argues, “For the Unity of Existence, there is the possibility of falling into abysses, embracing materiality, and becoming submerged in causes. As for the Unity of Witnessing, it is harmless; it is an exalted way of the people of sobriety.”</w:t>
      </w:r>
      <w:r w:rsidRPr="004E2F66">
        <w:rPr>
          <w:lang w:val="en-GB"/>
        </w:rPr>
        <w:fldChar w:fldCharType="begin"/>
      </w:r>
      <w:r w:rsidRPr="004E2F66">
        <w:rPr>
          <w:lang w:val="en-GB"/>
        </w:rPr>
        <w:instrText xml:space="preserve"> ADDIN ZOTERO_ITEM CSL_CITATION {"citationID":"RewsN8YS","properties":{"formattedCitation":"(Nursi, 2014, pp. 109\\uc0\\u8211{}110)","plainCitation":"(Nursi, 2014, pp. 109–110)","noteIndex":0},"citationItems":[{"id":1635,"uris":["http://zotero.org/users/3505775/items/IIDISJ2Z"],"uri":["http://zotero.org/users/3505775/items/IIDISJ2Z"],"itemData":{"id":1635,"type":"book","edition":"reprinted with corrections","event-place":"Istanbul, Turkey","ISBN":"978-975-432-025-1","language":"English","note":"OCLC: 74430634","publisher":"Sözler Publications A. S.","publisher-place":"Istanbul, Turkey","source":"Open WorldCat","title":"The Letters","author":[{"family":"Nursi","given":"Said"}],"translator":[{"family":"Vahide","given":"Şükran"}],"issued":{"date-parts":[["2014"]],"season":"reprinted with corrections"}},"locator":"109-110"}],"schema":"https://github.com/citation-style-language/schema/raw/master/csl-citation.json"} </w:instrText>
      </w:r>
      <w:r w:rsidRPr="004E2F66">
        <w:rPr>
          <w:lang w:val="en-GB"/>
        </w:rPr>
        <w:fldChar w:fldCharType="separate"/>
      </w:r>
      <w:r w:rsidRPr="004E2F66">
        <w:rPr>
          <w:rFonts w:cs="Times New Roman"/>
          <w:szCs w:val="24"/>
          <w:lang w:val="en-GB"/>
        </w:rPr>
        <w:t>(Nursi, 2014, pp. 109–110)</w:t>
      </w:r>
      <w:r w:rsidRPr="004E2F66">
        <w:rPr>
          <w:lang w:val="en-GB"/>
        </w:rPr>
        <w:fldChar w:fldCharType="end"/>
      </w:r>
    </w:p>
    <w:p w:rsidR="00D77A48" w:rsidRPr="004E2F66" w:rsidRDefault="000733F8" w:rsidP="00771CA5">
      <w:pPr>
        <w:pStyle w:val="Heading2"/>
        <w:numPr>
          <w:ilvl w:val="0"/>
          <w:numId w:val="3"/>
        </w:numPr>
        <w:spacing w:before="200" w:after="0" w:line="266" w:lineRule="auto"/>
        <w:ind w:right="55"/>
        <w:rPr>
          <w:lang w:val="en-GB"/>
        </w:rPr>
      </w:pPr>
      <w:r w:rsidRPr="004E2F66">
        <w:rPr>
          <w:lang w:val="en-GB"/>
        </w:rPr>
        <w:t>Conclusion</w:t>
      </w:r>
      <w:bookmarkEnd w:id="1"/>
    </w:p>
    <w:p w:rsidR="003D0710" w:rsidRPr="004E2F66" w:rsidRDefault="003D0710" w:rsidP="006E70AD">
      <w:pPr>
        <w:spacing w:line="480" w:lineRule="auto"/>
        <w:jc w:val="both"/>
        <w:rPr>
          <w:rFonts w:cs="Times New Roman"/>
          <w:szCs w:val="24"/>
          <w:lang w:val="en-GB"/>
        </w:rPr>
      </w:pPr>
      <w:r w:rsidRPr="004E2F66">
        <w:rPr>
          <w:rFonts w:cs="Times New Roman"/>
          <w:szCs w:val="24"/>
          <w:lang w:val="en-GB"/>
        </w:rPr>
        <w:t xml:space="preserve">In theology, provide </w:t>
      </w:r>
      <w:r w:rsidR="004E5B3E" w:rsidRPr="004E2F66">
        <w:rPr>
          <w:rFonts w:cs="Times New Roman"/>
          <w:szCs w:val="24"/>
          <w:lang w:val="en-GB"/>
        </w:rPr>
        <w:t>proofs for</w:t>
      </w:r>
      <w:r w:rsidR="00803DFA" w:rsidRPr="004E2F66">
        <w:rPr>
          <w:rFonts w:cs="Times New Roman"/>
          <w:szCs w:val="24"/>
          <w:lang w:val="en-GB"/>
        </w:rPr>
        <w:t xml:space="preserve"> </w:t>
      </w:r>
      <w:r w:rsidRPr="004E2F66">
        <w:rPr>
          <w:rFonts w:cs="Times New Roman"/>
          <w:szCs w:val="24"/>
          <w:lang w:val="en-GB"/>
        </w:rPr>
        <w:t xml:space="preserve">the existence of God is the prime concern. Muslim philosophers and theologians contributed a lot to </w:t>
      </w:r>
      <w:r w:rsidR="006E70AD" w:rsidRPr="004E2F66">
        <w:rPr>
          <w:rFonts w:cs="Times New Roman"/>
          <w:szCs w:val="24"/>
          <w:lang w:val="en-GB"/>
        </w:rPr>
        <w:t xml:space="preserve">provide </w:t>
      </w:r>
      <w:r w:rsidR="004E5B3E" w:rsidRPr="004E2F66">
        <w:rPr>
          <w:rFonts w:cs="Times New Roman"/>
          <w:szCs w:val="24"/>
          <w:lang w:val="en-GB"/>
        </w:rPr>
        <w:t>proofs for</w:t>
      </w:r>
      <w:r w:rsidR="004910A0" w:rsidRPr="004E2F66">
        <w:rPr>
          <w:rFonts w:cs="Times New Roman"/>
          <w:szCs w:val="24"/>
          <w:lang w:val="en-GB"/>
        </w:rPr>
        <w:t xml:space="preserve"> </w:t>
      </w:r>
      <w:r w:rsidRPr="004E2F66">
        <w:rPr>
          <w:rFonts w:cs="Times New Roman"/>
          <w:szCs w:val="24"/>
          <w:lang w:val="en-GB"/>
        </w:rPr>
        <w:t xml:space="preserve">the existence of God in </w:t>
      </w:r>
      <w:r w:rsidRPr="004E2F66">
        <w:rPr>
          <w:rFonts w:cs="Times New Roman"/>
          <w:szCs w:val="24"/>
          <w:lang w:val="en-GB"/>
        </w:rPr>
        <w:lastRenderedPageBreak/>
        <w:t xml:space="preserve">the classical era with cosmological, teleological and ontological arguments. The theology highlighted only the attributes of God. Nursi was persuaded and influenced by those classical proofs and made his </w:t>
      </w:r>
      <w:r w:rsidR="00803DFA" w:rsidRPr="004E2F66">
        <w:rPr>
          <w:rFonts w:cs="Times New Roman"/>
          <w:szCs w:val="24"/>
          <w:lang w:val="en-GB"/>
        </w:rPr>
        <w:t xml:space="preserve">original </w:t>
      </w:r>
      <w:r w:rsidRPr="004E2F66">
        <w:rPr>
          <w:rFonts w:cs="Times New Roman"/>
          <w:szCs w:val="24"/>
          <w:lang w:val="en-GB"/>
        </w:rPr>
        <w:t>contributions in need of his time when atheism and atheistic currents were patronage</w:t>
      </w:r>
      <w:r w:rsidR="00803DFA" w:rsidRPr="004E2F66">
        <w:rPr>
          <w:rFonts w:cs="Times New Roman"/>
          <w:szCs w:val="24"/>
          <w:lang w:val="en-GB"/>
        </w:rPr>
        <w:t>s</w:t>
      </w:r>
      <w:r w:rsidRPr="004E2F66">
        <w:rPr>
          <w:rFonts w:cs="Times New Roman"/>
          <w:szCs w:val="24"/>
          <w:lang w:val="en-GB"/>
        </w:rPr>
        <w:t xml:space="preserve"> by the state. He was influenced categorically ‘affirmative attributes’ from </w:t>
      </w:r>
      <w:proofErr w:type="spellStart"/>
      <w:r w:rsidRPr="004E2F66">
        <w:rPr>
          <w:rFonts w:cs="Times New Roman"/>
          <w:lang w:val="en-GB"/>
        </w:rPr>
        <w:t>Ash’arī</w:t>
      </w:r>
      <w:proofErr w:type="spellEnd"/>
      <w:r w:rsidRPr="004E2F66">
        <w:rPr>
          <w:rFonts w:cs="Times New Roman"/>
          <w:lang w:val="en-GB"/>
        </w:rPr>
        <w:t xml:space="preserve"> theology and ‘the wisdom of God reflected in the universe’ from </w:t>
      </w:r>
      <w:proofErr w:type="spellStart"/>
      <w:r w:rsidRPr="004E2F66">
        <w:rPr>
          <w:rFonts w:cs="Times New Roman"/>
          <w:lang w:val="en-GB"/>
        </w:rPr>
        <w:t>Māturīdī</w:t>
      </w:r>
      <w:proofErr w:type="spellEnd"/>
      <w:r w:rsidRPr="004E2F66">
        <w:rPr>
          <w:rFonts w:cs="Times New Roman"/>
          <w:lang w:val="en-GB"/>
        </w:rPr>
        <w:t xml:space="preserve"> theology.</w:t>
      </w:r>
      <w:r w:rsidRPr="004E2F66">
        <w:rPr>
          <w:rFonts w:cs="Times New Roman"/>
          <w:szCs w:val="24"/>
          <w:lang w:val="en-GB"/>
        </w:rPr>
        <w:t xml:space="preserve"> Besides the classical era’s influence, Nursi articulated the Divine names of God and their detailed elaboration to understand and relate to God. For this, Nursi’s contributions in this field are similar</w:t>
      </w:r>
      <w:r w:rsidR="00803DFA" w:rsidRPr="004E2F66">
        <w:rPr>
          <w:rFonts w:cs="Times New Roman"/>
          <w:szCs w:val="24"/>
          <w:lang w:val="en-GB"/>
        </w:rPr>
        <w:t xml:space="preserve"> to </w:t>
      </w:r>
      <w:r w:rsidRPr="004E2F66">
        <w:rPr>
          <w:rFonts w:cs="Times New Roman"/>
          <w:szCs w:val="24"/>
          <w:lang w:val="en-GB"/>
        </w:rPr>
        <w:t xml:space="preserve">previous discourses and mostly new. </w:t>
      </w:r>
    </w:p>
    <w:p w:rsidR="003D0710" w:rsidRPr="004E2F66" w:rsidRDefault="003D0710" w:rsidP="006E70AD">
      <w:pPr>
        <w:spacing w:line="480" w:lineRule="auto"/>
        <w:jc w:val="both"/>
        <w:rPr>
          <w:rFonts w:cs="Times New Roman"/>
          <w:i/>
          <w:szCs w:val="24"/>
          <w:lang w:val="en-GB"/>
        </w:rPr>
      </w:pPr>
      <w:r w:rsidRPr="004E2F66">
        <w:rPr>
          <w:rFonts w:cs="Times New Roman"/>
          <w:szCs w:val="24"/>
          <w:lang w:val="en-GB"/>
        </w:rPr>
        <w:t>Nursi as the representative</w:t>
      </w:r>
      <w:r w:rsidR="0004122B" w:rsidRPr="004E2F66">
        <w:rPr>
          <w:rFonts w:cs="Times New Roman"/>
          <w:szCs w:val="24"/>
          <w:lang w:val="en-GB"/>
        </w:rPr>
        <w:t xml:space="preserve"> of</w:t>
      </w:r>
      <w:r w:rsidRPr="004E2F66">
        <w:rPr>
          <w:rFonts w:cs="Times New Roman"/>
          <w:szCs w:val="24"/>
          <w:lang w:val="en-GB"/>
        </w:rPr>
        <w:t xml:space="preserve"> his </w:t>
      </w:r>
      <w:r w:rsidR="00C764D9" w:rsidRPr="004E2F66">
        <w:rPr>
          <w:rFonts w:cs="Times New Roman"/>
          <w:szCs w:val="24"/>
          <w:lang w:val="en-GB"/>
        </w:rPr>
        <w:t>crucial time</w:t>
      </w:r>
      <w:r w:rsidRPr="004E2F66">
        <w:rPr>
          <w:rFonts w:cs="Times New Roman"/>
          <w:szCs w:val="24"/>
          <w:lang w:val="en-GB"/>
        </w:rPr>
        <w:t xml:space="preserve"> aspires </w:t>
      </w:r>
      <w:r w:rsidR="00C764D9" w:rsidRPr="004E2F66">
        <w:rPr>
          <w:rFonts w:cs="Times New Roman"/>
          <w:szCs w:val="24"/>
          <w:lang w:val="en-GB"/>
        </w:rPr>
        <w:t xml:space="preserve">to theological and </w:t>
      </w:r>
      <w:proofErr w:type="spellStart"/>
      <w:r w:rsidR="00C764D9" w:rsidRPr="004E2F66">
        <w:rPr>
          <w:rFonts w:cs="Times New Roman"/>
          <w:szCs w:val="24"/>
          <w:lang w:val="en-GB"/>
        </w:rPr>
        <w:t>Qur’anic</w:t>
      </w:r>
      <w:proofErr w:type="spellEnd"/>
      <w:r w:rsidR="00C764D9" w:rsidRPr="004E2F66">
        <w:rPr>
          <w:rFonts w:cs="Times New Roman"/>
          <w:szCs w:val="24"/>
          <w:lang w:val="en-GB"/>
        </w:rPr>
        <w:t xml:space="preserve"> </w:t>
      </w:r>
      <w:r w:rsidR="0004122B" w:rsidRPr="004E2F66">
        <w:rPr>
          <w:rFonts w:cs="Times New Roman"/>
          <w:szCs w:val="24"/>
          <w:lang w:val="en-GB"/>
        </w:rPr>
        <w:t>faith-</w:t>
      </w:r>
      <w:r w:rsidRPr="004E2F66">
        <w:rPr>
          <w:rFonts w:cs="Times New Roman"/>
          <w:szCs w:val="24"/>
          <w:lang w:val="en-GB"/>
        </w:rPr>
        <w:t xml:space="preserve">based revival with </w:t>
      </w:r>
      <w:r w:rsidR="0004122B" w:rsidRPr="004E2F66">
        <w:rPr>
          <w:rFonts w:cs="Times New Roman"/>
          <w:szCs w:val="24"/>
          <w:lang w:val="en-GB"/>
        </w:rPr>
        <w:t xml:space="preserve">a </w:t>
      </w:r>
      <w:r w:rsidRPr="004E2F66">
        <w:rPr>
          <w:rFonts w:cs="Times New Roman"/>
          <w:szCs w:val="24"/>
          <w:lang w:val="en-GB"/>
        </w:rPr>
        <w:t xml:space="preserve">clear and deeper understanding of </w:t>
      </w:r>
      <w:proofErr w:type="spellStart"/>
      <w:r w:rsidRPr="004E2F66">
        <w:rPr>
          <w:rFonts w:cs="Times New Roman"/>
          <w:szCs w:val="24"/>
          <w:lang w:val="en-GB"/>
        </w:rPr>
        <w:t>tawhid</w:t>
      </w:r>
      <w:proofErr w:type="spellEnd"/>
      <w:r w:rsidRPr="004E2F66">
        <w:rPr>
          <w:rFonts w:cs="Times New Roman"/>
          <w:szCs w:val="24"/>
          <w:lang w:val="en-GB"/>
        </w:rPr>
        <w:t xml:space="preserve">. </w:t>
      </w:r>
      <w:proofErr w:type="gramStart"/>
      <w:r w:rsidRPr="004E2F66">
        <w:rPr>
          <w:rFonts w:cs="Times New Roman"/>
          <w:szCs w:val="24"/>
          <w:lang w:val="en-GB"/>
        </w:rPr>
        <w:t xml:space="preserve">Nursi categories </w:t>
      </w:r>
      <w:proofErr w:type="spellStart"/>
      <w:r w:rsidRPr="004E2F66">
        <w:rPr>
          <w:rFonts w:cs="Times New Roman"/>
          <w:szCs w:val="24"/>
          <w:lang w:val="en-GB"/>
        </w:rPr>
        <w:t>tawhid</w:t>
      </w:r>
      <w:proofErr w:type="spellEnd"/>
      <w:r w:rsidRPr="004E2F66">
        <w:rPr>
          <w:rFonts w:cs="Times New Roman"/>
          <w:szCs w:val="24"/>
          <w:lang w:val="en-GB"/>
        </w:rPr>
        <w:t xml:space="preserve"> as ‘the superficial and common affirmation of Divine unity’ (</w:t>
      </w:r>
      <w:proofErr w:type="spellStart"/>
      <w:r w:rsidRPr="004E2F66">
        <w:rPr>
          <w:rFonts w:eastAsia="Times New Roman" w:cs="Times New Roman"/>
          <w:i/>
          <w:iCs/>
          <w:szCs w:val="24"/>
          <w:lang w:val="en-GB" w:eastAsia="en-GB"/>
        </w:rPr>
        <w:t>tawhid</w:t>
      </w:r>
      <w:proofErr w:type="spellEnd"/>
      <w:r w:rsidRPr="004E2F66">
        <w:rPr>
          <w:rFonts w:eastAsia="Times New Roman" w:cs="Times New Roman"/>
          <w:i/>
          <w:iCs/>
          <w:szCs w:val="24"/>
          <w:lang w:val="en-GB" w:eastAsia="en-GB"/>
        </w:rPr>
        <w:t xml:space="preserve"> al-‘</w:t>
      </w:r>
      <w:proofErr w:type="spellStart"/>
      <w:r w:rsidRPr="004E2F66">
        <w:rPr>
          <w:rFonts w:eastAsia="Times New Roman" w:cs="Times New Roman"/>
          <w:i/>
          <w:iCs/>
          <w:szCs w:val="24"/>
          <w:lang w:val="en-GB" w:eastAsia="en-GB"/>
        </w:rPr>
        <w:t>ami</w:t>
      </w:r>
      <w:proofErr w:type="spellEnd"/>
      <w:r w:rsidRPr="004E2F66">
        <w:rPr>
          <w:rFonts w:cs="Times New Roman"/>
          <w:szCs w:val="24"/>
          <w:lang w:val="en-GB"/>
        </w:rPr>
        <w:t>) and ‘the true affirmation of Divine unity</w:t>
      </w:r>
      <w:r w:rsidR="006E70AD" w:rsidRPr="004E2F66">
        <w:rPr>
          <w:rFonts w:cs="Times New Roman"/>
          <w:szCs w:val="24"/>
          <w:lang w:val="en-GB"/>
        </w:rPr>
        <w:t>’</w:t>
      </w:r>
      <w:r w:rsidRPr="004E2F66">
        <w:rPr>
          <w:rFonts w:cs="Times New Roman"/>
          <w:szCs w:val="24"/>
          <w:lang w:val="en-GB"/>
        </w:rPr>
        <w:t xml:space="preserve"> (</w:t>
      </w:r>
      <w:proofErr w:type="spellStart"/>
      <w:r w:rsidRPr="004E2F66">
        <w:rPr>
          <w:rFonts w:eastAsia="Times New Roman" w:cs="Times New Roman"/>
          <w:i/>
          <w:iCs/>
          <w:szCs w:val="24"/>
          <w:lang w:val="en-GB" w:eastAsia="en-GB"/>
        </w:rPr>
        <w:t>tawhid</w:t>
      </w:r>
      <w:proofErr w:type="spellEnd"/>
      <w:r w:rsidRPr="004E2F66">
        <w:rPr>
          <w:rFonts w:eastAsia="Times New Roman" w:cs="Times New Roman"/>
          <w:i/>
          <w:iCs/>
          <w:szCs w:val="24"/>
          <w:lang w:val="en-GB" w:eastAsia="en-GB"/>
        </w:rPr>
        <w:t xml:space="preserve"> al-</w:t>
      </w:r>
      <w:proofErr w:type="spellStart"/>
      <w:r w:rsidRPr="004E2F66">
        <w:rPr>
          <w:rFonts w:eastAsia="Times New Roman" w:cs="Times New Roman"/>
          <w:i/>
          <w:iCs/>
          <w:szCs w:val="24"/>
          <w:lang w:val="en-GB" w:eastAsia="en-GB"/>
        </w:rPr>
        <w:t>haqiqi</w:t>
      </w:r>
      <w:proofErr w:type="spellEnd"/>
      <w:r w:rsidRPr="004E2F66">
        <w:rPr>
          <w:rFonts w:cs="Times New Roman"/>
          <w:szCs w:val="24"/>
          <w:lang w:val="en-GB"/>
        </w:rPr>
        <w:t>).</w:t>
      </w:r>
      <w:proofErr w:type="gramEnd"/>
      <w:r w:rsidRPr="004E2F66">
        <w:rPr>
          <w:rFonts w:cs="Times New Roman"/>
          <w:szCs w:val="24"/>
          <w:lang w:val="en-GB"/>
        </w:rPr>
        <w:t xml:space="preserve">  Nursi’s argument </w:t>
      </w:r>
      <w:proofErr w:type="spellStart"/>
      <w:r w:rsidRPr="004E2F66">
        <w:rPr>
          <w:rFonts w:cs="Times New Roman"/>
          <w:szCs w:val="24"/>
          <w:lang w:val="en-GB"/>
        </w:rPr>
        <w:t>dominicality</w:t>
      </w:r>
      <w:proofErr w:type="spellEnd"/>
      <w:r w:rsidRPr="004E2F66">
        <w:rPr>
          <w:rFonts w:cs="Times New Roman"/>
          <w:szCs w:val="24"/>
          <w:lang w:val="en-GB"/>
        </w:rPr>
        <w:t xml:space="preserve"> (</w:t>
      </w:r>
      <w:proofErr w:type="spellStart"/>
      <w:r w:rsidRPr="004E2F66">
        <w:rPr>
          <w:rFonts w:cs="Times New Roman"/>
          <w:i/>
          <w:szCs w:val="24"/>
          <w:lang w:val="en-GB"/>
        </w:rPr>
        <w:t>rubūbiyyah</w:t>
      </w:r>
      <w:proofErr w:type="spellEnd"/>
      <w:r w:rsidRPr="004E2F66">
        <w:rPr>
          <w:rFonts w:cs="Times New Roman"/>
          <w:i/>
          <w:szCs w:val="24"/>
          <w:lang w:val="en-GB"/>
        </w:rPr>
        <w:t>)</w:t>
      </w:r>
      <w:r w:rsidRPr="004E2F66">
        <w:rPr>
          <w:rFonts w:cs="Times New Roman"/>
          <w:szCs w:val="24"/>
          <w:lang w:val="en-GB"/>
        </w:rPr>
        <w:t xml:space="preserve"> is the most influential of all proofs and called it as</w:t>
      </w:r>
      <w:r w:rsidRPr="004E2F66">
        <w:rPr>
          <w:rFonts w:cs="Times New Roman"/>
          <w:i/>
          <w:szCs w:val="24"/>
          <w:lang w:val="en-GB"/>
        </w:rPr>
        <w:t xml:space="preserve"> </w:t>
      </w:r>
      <w:r w:rsidRPr="004E2F66">
        <w:rPr>
          <w:rFonts w:cs="Times New Roman"/>
          <w:szCs w:val="24"/>
          <w:lang w:val="en-GB"/>
        </w:rPr>
        <w:t>the greatest</w:t>
      </w:r>
      <w:r w:rsidR="006E70AD" w:rsidRPr="004E2F66">
        <w:rPr>
          <w:rFonts w:cs="Times New Roman"/>
          <w:szCs w:val="24"/>
          <w:lang w:val="en-GB"/>
        </w:rPr>
        <w:t xml:space="preserve"> </w:t>
      </w:r>
      <w:r w:rsidR="004F4514" w:rsidRPr="004E2F66">
        <w:rPr>
          <w:rFonts w:cs="Times New Roman"/>
          <w:szCs w:val="24"/>
          <w:lang w:val="en-GB"/>
        </w:rPr>
        <w:t>proof (</w:t>
      </w:r>
      <w:r w:rsidR="004F4514" w:rsidRPr="004E2F66">
        <w:rPr>
          <w:rFonts w:cs="Times New Roman"/>
          <w:i/>
          <w:szCs w:val="24"/>
          <w:lang w:val="en-GB"/>
        </w:rPr>
        <w:t>‘ayah al-Kubra’)</w:t>
      </w:r>
      <w:r w:rsidRPr="004E2F66">
        <w:rPr>
          <w:rFonts w:cs="Times New Roman"/>
          <w:szCs w:val="24"/>
          <w:lang w:val="en-GB"/>
        </w:rPr>
        <w:t xml:space="preserve"> consisting direct witness of God’s </w:t>
      </w:r>
      <w:r w:rsidR="004F4514" w:rsidRPr="004E2F66">
        <w:rPr>
          <w:rFonts w:cs="Times New Roman"/>
          <w:szCs w:val="24"/>
          <w:lang w:val="en-GB"/>
        </w:rPr>
        <w:t xml:space="preserve">supremacy and </w:t>
      </w:r>
      <w:proofErr w:type="spellStart"/>
      <w:r w:rsidR="004F4514" w:rsidRPr="004E2F66">
        <w:rPr>
          <w:rFonts w:cs="Times New Roman"/>
          <w:szCs w:val="24"/>
          <w:lang w:val="en-GB"/>
        </w:rPr>
        <w:t>domicinality</w:t>
      </w:r>
      <w:proofErr w:type="spellEnd"/>
      <w:r w:rsidR="004F4514" w:rsidRPr="004E2F66">
        <w:rPr>
          <w:rFonts w:cs="Times New Roman"/>
          <w:szCs w:val="24"/>
          <w:lang w:val="en-GB"/>
        </w:rPr>
        <w:t xml:space="preserve"> on everything</w:t>
      </w:r>
      <w:r w:rsidRPr="004E2F66">
        <w:rPr>
          <w:rFonts w:cs="Times New Roman"/>
          <w:i/>
          <w:szCs w:val="24"/>
          <w:lang w:val="en-GB"/>
        </w:rPr>
        <w:t xml:space="preserve">. </w:t>
      </w:r>
      <w:r w:rsidRPr="004E2F66">
        <w:rPr>
          <w:rFonts w:cs="Times New Roman"/>
          <w:szCs w:val="24"/>
          <w:lang w:val="en-GB"/>
        </w:rPr>
        <w:t xml:space="preserve">His </w:t>
      </w:r>
      <w:r w:rsidRPr="004E2F66">
        <w:rPr>
          <w:rFonts w:cs="Times New Roman"/>
          <w:i/>
          <w:szCs w:val="24"/>
          <w:lang w:val="en-GB"/>
        </w:rPr>
        <w:t xml:space="preserve">default proof </w:t>
      </w:r>
      <w:r w:rsidRPr="004E2F66">
        <w:rPr>
          <w:rFonts w:cs="Times New Roman"/>
          <w:szCs w:val="24"/>
          <w:lang w:val="en-GB"/>
        </w:rPr>
        <w:t>highlights the explanations for the existence</w:t>
      </w:r>
      <w:r w:rsidR="00B9478B" w:rsidRPr="004E2F66">
        <w:rPr>
          <w:rFonts w:cs="Times New Roman"/>
          <w:szCs w:val="24"/>
          <w:lang w:val="en-GB"/>
        </w:rPr>
        <w:t xml:space="preserve"> </w:t>
      </w:r>
      <w:r w:rsidR="00C764D9" w:rsidRPr="004E2F66">
        <w:rPr>
          <w:rFonts w:cs="Times New Roman"/>
          <w:szCs w:val="24"/>
          <w:lang w:val="en-GB"/>
        </w:rPr>
        <w:t xml:space="preserve">of </w:t>
      </w:r>
      <w:r w:rsidR="00B9478B" w:rsidRPr="004E2F66">
        <w:rPr>
          <w:rFonts w:cs="Times New Roman"/>
          <w:szCs w:val="24"/>
          <w:lang w:val="en-GB"/>
        </w:rPr>
        <w:t>God</w:t>
      </w:r>
      <w:r w:rsidRPr="004E2F66">
        <w:rPr>
          <w:rFonts w:cs="Times New Roman"/>
          <w:szCs w:val="24"/>
          <w:lang w:val="en-GB"/>
        </w:rPr>
        <w:t xml:space="preserve"> and </w:t>
      </w:r>
      <w:r w:rsidR="00B9478B" w:rsidRPr="004E2F66">
        <w:rPr>
          <w:rFonts w:cs="Times New Roman"/>
          <w:szCs w:val="24"/>
          <w:lang w:val="en-GB"/>
        </w:rPr>
        <w:t xml:space="preserve">the </w:t>
      </w:r>
      <w:r w:rsidRPr="004E2F66">
        <w:rPr>
          <w:rFonts w:cs="Times New Roman"/>
          <w:szCs w:val="24"/>
          <w:lang w:val="en-GB"/>
        </w:rPr>
        <w:t>unive</w:t>
      </w:r>
      <w:r w:rsidR="006E70AD" w:rsidRPr="004E2F66">
        <w:rPr>
          <w:rFonts w:cs="Times New Roman"/>
          <w:szCs w:val="24"/>
          <w:lang w:val="en-GB"/>
        </w:rPr>
        <w:t>rse that</w:t>
      </w:r>
      <w:r w:rsidRPr="004E2F66">
        <w:rPr>
          <w:rFonts w:cs="Times New Roman"/>
          <w:szCs w:val="24"/>
          <w:lang w:val="en-GB"/>
        </w:rPr>
        <w:t xml:space="preserve"> concludes </w:t>
      </w:r>
      <w:r w:rsidR="006E70AD" w:rsidRPr="004E2F66">
        <w:rPr>
          <w:rFonts w:cs="Times New Roman"/>
          <w:szCs w:val="24"/>
          <w:lang w:val="en-GB"/>
        </w:rPr>
        <w:t>‘</w:t>
      </w:r>
      <w:r w:rsidRPr="004E2F66">
        <w:rPr>
          <w:rFonts w:cs="Times New Roman"/>
          <w:szCs w:val="24"/>
          <w:lang w:val="en-GB"/>
        </w:rPr>
        <w:t xml:space="preserve">God’s existence is </w:t>
      </w:r>
      <w:r w:rsidR="00CC1ABF" w:rsidRPr="004E2F66">
        <w:rPr>
          <w:rFonts w:cs="Times New Roman"/>
          <w:szCs w:val="24"/>
          <w:lang w:val="en-GB"/>
        </w:rPr>
        <w:t>must</w:t>
      </w:r>
      <w:r w:rsidR="006E70AD" w:rsidRPr="004E2F66">
        <w:rPr>
          <w:rFonts w:cs="Times New Roman"/>
          <w:szCs w:val="24"/>
          <w:lang w:val="en-GB"/>
        </w:rPr>
        <w:t>’</w:t>
      </w:r>
      <w:r w:rsidRPr="004E2F66">
        <w:rPr>
          <w:rFonts w:cs="Times New Roman"/>
          <w:szCs w:val="24"/>
          <w:lang w:val="en-GB"/>
        </w:rPr>
        <w:t xml:space="preserve"> </w:t>
      </w:r>
      <w:r w:rsidR="00CC1ABF" w:rsidRPr="004E2F66">
        <w:rPr>
          <w:rFonts w:cs="Times New Roman"/>
          <w:szCs w:val="24"/>
          <w:lang w:val="en-GB"/>
        </w:rPr>
        <w:t>and ‘His</w:t>
      </w:r>
      <w:r w:rsidRPr="004E2F66">
        <w:rPr>
          <w:rFonts w:cs="Times New Roman"/>
          <w:szCs w:val="24"/>
          <w:lang w:val="en-GB"/>
        </w:rPr>
        <w:t xml:space="preserve"> non-existence is </w:t>
      </w:r>
      <w:r w:rsidR="00CC1ABF" w:rsidRPr="004E2F66">
        <w:rPr>
          <w:rFonts w:cs="Times New Roman"/>
          <w:szCs w:val="24"/>
          <w:lang w:val="en-GB"/>
        </w:rPr>
        <w:t xml:space="preserve">no </w:t>
      </w:r>
      <w:r w:rsidRPr="004E2F66">
        <w:rPr>
          <w:rFonts w:cs="Times New Roman"/>
          <w:szCs w:val="24"/>
          <w:lang w:val="en-GB"/>
        </w:rPr>
        <w:t>possible</w:t>
      </w:r>
      <w:r w:rsidR="006E70AD" w:rsidRPr="004E2F66">
        <w:rPr>
          <w:rFonts w:cs="Times New Roman"/>
          <w:szCs w:val="24"/>
          <w:lang w:val="en-GB"/>
        </w:rPr>
        <w:t>’</w:t>
      </w:r>
      <w:r w:rsidRPr="004E2F66">
        <w:rPr>
          <w:rFonts w:cs="Times New Roman"/>
          <w:szCs w:val="24"/>
          <w:lang w:val="en-GB"/>
        </w:rPr>
        <w:t>. His next proofs</w:t>
      </w:r>
      <w:r w:rsidR="0004122B" w:rsidRPr="004E2F66">
        <w:rPr>
          <w:rFonts w:cs="Times New Roman"/>
          <w:szCs w:val="24"/>
          <w:lang w:val="en-GB"/>
        </w:rPr>
        <w:t xml:space="preserve"> are</w:t>
      </w:r>
      <w:r w:rsidRPr="004E2F66">
        <w:rPr>
          <w:rFonts w:cs="Times New Roman"/>
          <w:szCs w:val="24"/>
          <w:lang w:val="en-GB"/>
        </w:rPr>
        <w:t xml:space="preserve"> also very distinctive that </w:t>
      </w:r>
      <w:r w:rsidR="006E70AD" w:rsidRPr="004E2F66">
        <w:rPr>
          <w:rFonts w:cs="Times New Roman"/>
          <w:szCs w:val="24"/>
          <w:lang w:val="en-GB"/>
        </w:rPr>
        <w:t>‘</w:t>
      </w:r>
      <w:r w:rsidR="00CC1ABF" w:rsidRPr="004E2F66">
        <w:rPr>
          <w:rFonts w:cs="Times New Roman"/>
          <w:szCs w:val="24"/>
          <w:lang w:val="en-GB"/>
        </w:rPr>
        <w:t xml:space="preserve">the Qur’an and </w:t>
      </w:r>
      <w:r w:rsidRPr="004E2F66">
        <w:rPr>
          <w:rFonts w:cs="Times New Roman"/>
          <w:szCs w:val="24"/>
          <w:lang w:val="en-GB"/>
        </w:rPr>
        <w:t>Muhammad</w:t>
      </w:r>
      <w:r w:rsidR="006E70AD" w:rsidRPr="004E2F66">
        <w:rPr>
          <w:rFonts w:cs="Times New Roman"/>
          <w:szCs w:val="24"/>
          <w:lang w:val="en-GB"/>
        </w:rPr>
        <w:t>’</w:t>
      </w:r>
      <w:r w:rsidRPr="004E2F66">
        <w:rPr>
          <w:rFonts w:cs="Times New Roman"/>
          <w:szCs w:val="24"/>
          <w:lang w:val="en-GB"/>
        </w:rPr>
        <w:t xml:space="preserve"> (PBUH) as the proofs of </w:t>
      </w:r>
      <w:r w:rsidR="006E70AD" w:rsidRPr="004E2F66">
        <w:rPr>
          <w:rFonts w:cs="Times New Roman"/>
          <w:szCs w:val="24"/>
          <w:lang w:val="en-GB"/>
        </w:rPr>
        <w:t>‘</w:t>
      </w:r>
      <w:r w:rsidRPr="004E2F66">
        <w:rPr>
          <w:rFonts w:cs="Times New Roman"/>
          <w:szCs w:val="24"/>
          <w:lang w:val="en-GB"/>
        </w:rPr>
        <w:t>the existence of God</w:t>
      </w:r>
      <w:r w:rsidR="006E70AD" w:rsidRPr="004E2F66">
        <w:rPr>
          <w:rFonts w:cs="Times New Roman"/>
          <w:szCs w:val="24"/>
          <w:lang w:val="en-GB"/>
        </w:rPr>
        <w:t>’</w:t>
      </w:r>
      <w:r w:rsidRPr="004E2F66">
        <w:rPr>
          <w:rFonts w:cs="Times New Roman"/>
          <w:szCs w:val="24"/>
          <w:lang w:val="en-GB"/>
        </w:rPr>
        <w:t xml:space="preserve">. With these proofs for the existence of God, Nursi aspires to transform readers of </w:t>
      </w:r>
      <w:r w:rsidRPr="004E2F66">
        <w:rPr>
          <w:rFonts w:cs="Times New Roman"/>
          <w:i/>
          <w:szCs w:val="24"/>
          <w:lang w:val="en-GB"/>
        </w:rPr>
        <w:t xml:space="preserve">Risale </w:t>
      </w:r>
      <w:r w:rsidRPr="004E2F66">
        <w:rPr>
          <w:rFonts w:cs="Times New Roman"/>
          <w:szCs w:val="24"/>
          <w:lang w:val="en-GB"/>
        </w:rPr>
        <w:t xml:space="preserve">from an </w:t>
      </w:r>
      <w:r w:rsidR="006E70AD" w:rsidRPr="004E2F66">
        <w:rPr>
          <w:rFonts w:cs="Times New Roman"/>
          <w:szCs w:val="24"/>
          <w:lang w:val="en-GB"/>
        </w:rPr>
        <w:t>‘</w:t>
      </w:r>
      <w:r w:rsidRPr="004E2F66">
        <w:rPr>
          <w:rFonts w:cs="Times New Roman"/>
          <w:szCs w:val="24"/>
          <w:lang w:val="en-GB"/>
        </w:rPr>
        <w:t>imitative faith</w:t>
      </w:r>
      <w:r w:rsidR="006E70AD" w:rsidRPr="004E2F66">
        <w:rPr>
          <w:rFonts w:cs="Times New Roman"/>
          <w:szCs w:val="24"/>
          <w:lang w:val="en-GB"/>
        </w:rPr>
        <w:t>’</w:t>
      </w:r>
      <w:r w:rsidRPr="004E2F66">
        <w:rPr>
          <w:rFonts w:cs="Times New Roman"/>
          <w:szCs w:val="24"/>
          <w:lang w:val="en-GB"/>
        </w:rPr>
        <w:t xml:space="preserve"> to </w:t>
      </w:r>
      <w:r w:rsidR="006E70AD" w:rsidRPr="004E2F66">
        <w:rPr>
          <w:rFonts w:cs="Times New Roman"/>
          <w:szCs w:val="24"/>
          <w:lang w:val="en-GB"/>
        </w:rPr>
        <w:t>‘</w:t>
      </w:r>
      <w:r w:rsidRPr="004E2F66">
        <w:rPr>
          <w:rFonts w:cs="Times New Roman"/>
          <w:szCs w:val="24"/>
          <w:lang w:val="en-GB"/>
        </w:rPr>
        <w:t>investigative faith</w:t>
      </w:r>
      <w:r w:rsidR="006E70AD" w:rsidRPr="004E2F66">
        <w:rPr>
          <w:rFonts w:cs="Times New Roman"/>
          <w:szCs w:val="24"/>
          <w:lang w:val="en-GB"/>
        </w:rPr>
        <w:t>’</w:t>
      </w:r>
      <w:r w:rsidRPr="004E2F66">
        <w:rPr>
          <w:rFonts w:cs="Times New Roman"/>
          <w:szCs w:val="24"/>
          <w:lang w:val="en-GB"/>
        </w:rPr>
        <w:t xml:space="preserve">. </w:t>
      </w:r>
      <w:r w:rsidRPr="004E2F66">
        <w:rPr>
          <w:rFonts w:cs="Times New Roman"/>
          <w:i/>
          <w:szCs w:val="24"/>
          <w:lang w:val="en-GB"/>
        </w:rPr>
        <w:t xml:space="preserve"> </w:t>
      </w:r>
    </w:p>
    <w:p w:rsidR="003D0710" w:rsidRPr="004E2F66" w:rsidRDefault="00CC1ABF" w:rsidP="006E70AD">
      <w:pPr>
        <w:spacing w:line="480" w:lineRule="auto"/>
        <w:jc w:val="both"/>
        <w:rPr>
          <w:rFonts w:cs="Times New Roman"/>
          <w:lang w:val="en-GB"/>
        </w:rPr>
      </w:pPr>
      <w:r w:rsidRPr="004E2F66">
        <w:rPr>
          <w:rFonts w:cs="Times New Roman"/>
          <w:szCs w:val="24"/>
          <w:lang w:val="en-GB"/>
        </w:rPr>
        <w:t xml:space="preserve">Nursi criticizes </w:t>
      </w:r>
      <w:proofErr w:type="spellStart"/>
      <w:r w:rsidR="003D0710" w:rsidRPr="004E2F66">
        <w:rPr>
          <w:rFonts w:cs="Times New Roman"/>
          <w:szCs w:val="24"/>
          <w:lang w:val="en-GB"/>
        </w:rPr>
        <w:t>Ibn</w:t>
      </w:r>
      <w:proofErr w:type="spellEnd"/>
      <w:r w:rsidR="003D0710" w:rsidRPr="004E2F66">
        <w:rPr>
          <w:rFonts w:cs="Times New Roman"/>
          <w:szCs w:val="24"/>
          <w:lang w:val="en-GB"/>
        </w:rPr>
        <w:t xml:space="preserve"> ‘</w:t>
      </w:r>
      <w:proofErr w:type="spellStart"/>
      <w:r w:rsidR="003D0710" w:rsidRPr="004E2F66">
        <w:rPr>
          <w:rFonts w:cs="Times New Roman"/>
          <w:szCs w:val="24"/>
          <w:lang w:val="en-GB"/>
        </w:rPr>
        <w:t>Arabi’s</w:t>
      </w:r>
      <w:proofErr w:type="spellEnd"/>
      <w:r w:rsidR="003D0710" w:rsidRPr="004E2F66">
        <w:rPr>
          <w:rFonts w:cs="Times New Roman"/>
          <w:szCs w:val="24"/>
          <w:lang w:val="en-GB"/>
        </w:rPr>
        <w:t xml:space="preserve"> </w:t>
      </w:r>
      <w:r w:rsidR="004E5B3E" w:rsidRPr="004E2F66">
        <w:rPr>
          <w:rFonts w:cs="Times New Roman"/>
          <w:szCs w:val="24"/>
          <w:lang w:val="en-GB"/>
        </w:rPr>
        <w:t xml:space="preserve">concept </w:t>
      </w:r>
      <w:r w:rsidRPr="004E2F66">
        <w:rPr>
          <w:rFonts w:cs="Times New Roman"/>
          <w:szCs w:val="24"/>
          <w:lang w:val="en-GB"/>
        </w:rPr>
        <w:t xml:space="preserve">of </w:t>
      </w:r>
      <w:r w:rsidR="006E70AD" w:rsidRPr="004E2F66">
        <w:rPr>
          <w:rFonts w:cs="Times New Roman"/>
          <w:szCs w:val="24"/>
          <w:lang w:val="en-GB"/>
        </w:rPr>
        <w:t>‘</w:t>
      </w:r>
      <w:proofErr w:type="spellStart"/>
      <w:r w:rsidR="003D0710" w:rsidRPr="004E2F66">
        <w:rPr>
          <w:rFonts w:cs="Times New Roman"/>
          <w:i/>
          <w:szCs w:val="24"/>
          <w:lang w:val="en-GB"/>
        </w:rPr>
        <w:t>waḥdat</w:t>
      </w:r>
      <w:proofErr w:type="spellEnd"/>
      <w:r w:rsidR="003D0710" w:rsidRPr="004E2F66">
        <w:rPr>
          <w:rFonts w:cs="Times New Roman"/>
          <w:i/>
          <w:szCs w:val="24"/>
          <w:lang w:val="en-GB"/>
        </w:rPr>
        <w:t xml:space="preserve"> al-</w:t>
      </w:r>
      <w:proofErr w:type="spellStart"/>
      <w:r w:rsidR="003D0710" w:rsidRPr="004E2F66">
        <w:rPr>
          <w:rFonts w:cs="Times New Roman"/>
          <w:i/>
          <w:szCs w:val="24"/>
          <w:lang w:val="en-GB"/>
        </w:rPr>
        <w:t>wujūd</w:t>
      </w:r>
      <w:proofErr w:type="spellEnd"/>
      <w:r w:rsidR="006E70AD" w:rsidRPr="004E2F66">
        <w:rPr>
          <w:rFonts w:cs="Times New Roman"/>
          <w:i/>
          <w:szCs w:val="24"/>
          <w:lang w:val="en-GB"/>
        </w:rPr>
        <w:t>’</w:t>
      </w:r>
      <w:r w:rsidR="00C764D9" w:rsidRPr="004E2F66">
        <w:rPr>
          <w:rFonts w:cs="Times New Roman"/>
          <w:i/>
          <w:szCs w:val="24"/>
          <w:lang w:val="en-GB"/>
        </w:rPr>
        <w:t xml:space="preserve"> </w:t>
      </w:r>
      <w:r w:rsidR="00C764D9" w:rsidRPr="004E2F66">
        <w:rPr>
          <w:rFonts w:cs="Times New Roman"/>
          <w:szCs w:val="24"/>
          <w:lang w:val="en-GB"/>
        </w:rPr>
        <w:t>as</w:t>
      </w:r>
      <w:r w:rsidR="003D0710" w:rsidRPr="004E2F66">
        <w:rPr>
          <w:rFonts w:cs="Times New Roman"/>
          <w:szCs w:val="24"/>
          <w:lang w:val="en-GB"/>
        </w:rPr>
        <w:t xml:space="preserve"> not just for </w:t>
      </w:r>
      <w:r w:rsidRPr="004E2F66">
        <w:rPr>
          <w:rFonts w:cs="Times New Roman"/>
          <w:szCs w:val="24"/>
          <w:lang w:val="en-GB"/>
        </w:rPr>
        <w:t xml:space="preserve">a </w:t>
      </w:r>
      <w:r w:rsidR="003D0710" w:rsidRPr="004E2F66">
        <w:rPr>
          <w:rFonts w:cs="Times New Roman"/>
          <w:szCs w:val="24"/>
          <w:lang w:val="en-GB"/>
        </w:rPr>
        <w:t xml:space="preserve">critique rather he projected the real discourse of the Qur’an and </w:t>
      </w:r>
      <w:proofErr w:type="spellStart"/>
      <w:r w:rsidR="003D0710" w:rsidRPr="004E2F66">
        <w:rPr>
          <w:rFonts w:cs="Times New Roman"/>
          <w:i/>
          <w:szCs w:val="24"/>
          <w:lang w:val="en-GB"/>
        </w:rPr>
        <w:t>Hadiths</w:t>
      </w:r>
      <w:proofErr w:type="spellEnd"/>
      <w:r w:rsidR="003D0710" w:rsidRPr="004E2F66">
        <w:rPr>
          <w:rFonts w:cs="Times New Roman"/>
          <w:i/>
          <w:szCs w:val="24"/>
          <w:lang w:val="en-GB"/>
        </w:rPr>
        <w:t xml:space="preserve">. </w:t>
      </w:r>
      <w:r w:rsidR="003D0710" w:rsidRPr="004E2F66">
        <w:rPr>
          <w:rFonts w:cs="Times New Roman"/>
          <w:szCs w:val="24"/>
          <w:lang w:val="en-GB"/>
        </w:rPr>
        <w:t xml:space="preserve">Refuting </w:t>
      </w:r>
      <w:proofErr w:type="spellStart"/>
      <w:r w:rsidR="003D0710" w:rsidRPr="004E2F66">
        <w:rPr>
          <w:rFonts w:cs="Times New Roman"/>
          <w:szCs w:val="24"/>
          <w:lang w:val="en-GB"/>
        </w:rPr>
        <w:t>Ibn</w:t>
      </w:r>
      <w:proofErr w:type="spellEnd"/>
      <w:r w:rsidR="003D0710" w:rsidRPr="004E2F66">
        <w:rPr>
          <w:rFonts w:cs="Times New Roman"/>
          <w:szCs w:val="24"/>
          <w:lang w:val="en-GB"/>
        </w:rPr>
        <w:t xml:space="preserve"> ‘</w:t>
      </w:r>
      <w:proofErr w:type="spellStart"/>
      <w:r w:rsidR="003D0710" w:rsidRPr="004E2F66">
        <w:rPr>
          <w:rFonts w:cs="Times New Roman"/>
          <w:szCs w:val="24"/>
          <w:lang w:val="en-GB"/>
        </w:rPr>
        <w:t>Arabi’s</w:t>
      </w:r>
      <w:proofErr w:type="spellEnd"/>
      <w:r w:rsidR="003D0710" w:rsidRPr="004E2F66">
        <w:rPr>
          <w:rFonts w:cs="Times New Roman"/>
          <w:szCs w:val="24"/>
          <w:lang w:val="en-GB"/>
        </w:rPr>
        <w:t xml:space="preserve"> doctrine, Nursi explains that not only the universe but also all things reflecting God’s name and attributes visible across the universe and on all thing are the main </w:t>
      </w:r>
      <w:proofErr w:type="spellStart"/>
      <w:r w:rsidR="003D0710" w:rsidRPr="004E2F66">
        <w:rPr>
          <w:rFonts w:cs="Times New Roman"/>
          <w:szCs w:val="24"/>
          <w:lang w:val="en-GB"/>
        </w:rPr>
        <w:t>Qur’anic</w:t>
      </w:r>
      <w:proofErr w:type="spellEnd"/>
      <w:r w:rsidR="003D0710" w:rsidRPr="004E2F66">
        <w:rPr>
          <w:rFonts w:cs="Times New Roman"/>
          <w:szCs w:val="24"/>
          <w:lang w:val="en-GB"/>
        </w:rPr>
        <w:t xml:space="preserve"> indications that </w:t>
      </w:r>
      <w:r w:rsidR="0004122B" w:rsidRPr="004E2F66">
        <w:rPr>
          <w:rFonts w:cs="Times New Roman"/>
          <w:szCs w:val="24"/>
          <w:lang w:val="en-GB"/>
        </w:rPr>
        <w:t xml:space="preserve">are </w:t>
      </w:r>
      <w:r w:rsidR="003D0710" w:rsidRPr="004E2F66">
        <w:rPr>
          <w:rFonts w:cs="Times New Roman"/>
          <w:szCs w:val="24"/>
          <w:lang w:val="en-GB"/>
        </w:rPr>
        <w:t xml:space="preserve">denied by the doctrine. Furthermore, God is the </w:t>
      </w:r>
      <w:r w:rsidR="004E5B3E" w:rsidRPr="004E2F66">
        <w:rPr>
          <w:rFonts w:cs="Times New Roman"/>
          <w:szCs w:val="24"/>
          <w:lang w:val="en-GB"/>
        </w:rPr>
        <w:t>Creator of</w:t>
      </w:r>
      <w:r w:rsidR="003D0710" w:rsidRPr="004E2F66">
        <w:rPr>
          <w:rFonts w:cs="Times New Roman"/>
          <w:szCs w:val="24"/>
          <w:lang w:val="en-GB"/>
        </w:rPr>
        <w:t xml:space="preserve"> </w:t>
      </w:r>
      <w:r w:rsidR="004E5B3E" w:rsidRPr="004E2F66">
        <w:rPr>
          <w:rFonts w:cs="Times New Roman"/>
          <w:szCs w:val="24"/>
          <w:lang w:val="en-GB"/>
        </w:rPr>
        <w:t>everything</w:t>
      </w:r>
      <w:r w:rsidR="00C672B5" w:rsidRPr="004E2F66">
        <w:rPr>
          <w:rFonts w:cs="Times New Roman"/>
          <w:szCs w:val="24"/>
          <w:lang w:val="en-GB"/>
        </w:rPr>
        <w:t>,</w:t>
      </w:r>
      <w:r w:rsidR="004E5B3E" w:rsidRPr="004E2F66">
        <w:rPr>
          <w:rFonts w:cs="Times New Roman"/>
          <w:szCs w:val="24"/>
          <w:lang w:val="en-GB"/>
        </w:rPr>
        <w:t xml:space="preserve"> especially </w:t>
      </w:r>
      <w:r w:rsidR="003D0710" w:rsidRPr="004E2F66">
        <w:rPr>
          <w:rFonts w:cs="Times New Roman"/>
          <w:szCs w:val="24"/>
          <w:lang w:val="en-GB"/>
        </w:rPr>
        <w:t>this universe and it has real existence that was also denied by the doctrine. These notions w</w:t>
      </w:r>
      <w:r w:rsidR="0004122B" w:rsidRPr="004E2F66">
        <w:rPr>
          <w:rFonts w:cs="Times New Roman"/>
          <w:szCs w:val="24"/>
          <w:lang w:val="en-GB"/>
        </w:rPr>
        <w:t>e</w:t>
      </w:r>
      <w:r w:rsidR="003D0710" w:rsidRPr="004E2F66">
        <w:rPr>
          <w:rFonts w:cs="Times New Roman"/>
          <w:szCs w:val="24"/>
          <w:lang w:val="en-GB"/>
        </w:rPr>
        <w:t xml:space="preserve">re the basis of </w:t>
      </w:r>
      <w:r w:rsidR="003D0710" w:rsidRPr="004E2F66">
        <w:rPr>
          <w:rFonts w:cs="Times New Roman"/>
          <w:szCs w:val="24"/>
          <w:lang w:val="en-GB"/>
        </w:rPr>
        <w:lastRenderedPageBreak/>
        <w:t>Nursi’s criticism of</w:t>
      </w:r>
      <w:r w:rsidR="003D0710" w:rsidRPr="004E2F66">
        <w:rPr>
          <w:rFonts w:cs="Times New Roman"/>
          <w:i/>
          <w:szCs w:val="24"/>
          <w:lang w:val="en-GB"/>
        </w:rPr>
        <w:t xml:space="preserve"> </w:t>
      </w:r>
      <w:proofErr w:type="spellStart"/>
      <w:r w:rsidR="003D0710" w:rsidRPr="004E2F66">
        <w:rPr>
          <w:rFonts w:cs="Times New Roman"/>
          <w:i/>
          <w:szCs w:val="24"/>
          <w:lang w:val="en-GB"/>
        </w:rPr>
        <w:t>waḥdat</w:t>
      </w:r>
      <w:proofErr w:type="spellEnd"/>
      <w:r w:rsidR="003D0710" w:rsidRPr="004E2F66">
        <w:rPr>
          <w:rFonts w:cs="Times New Roman"/>
          <w:i/>
          <w:szCs w:val="24"/>
          <w:lang w:val="en-GB"/>
        </w:rPr>
        <w:t xml:space="preserve"> al-</w:t>
      </w:r>
      <w:proofErr w:type="spellStart"/>
      <w:r w:rsidR="003D0710" w:rsidRPr="004E2F66">
        <w:rPr>
          <w:rFonts w:cs="Times New Roman"/>
          <w:i/>
          <w:szCs w:val="24"/>
          <w:lang w:val="en-GB"/>
        </w:rPr>
        <w:t>wujūd</w:t>
      </w:r>
      <w:proofErr w:type="spellEnd"/>
      <w:r w:rsidR="003D0710" w:rsidRPr="004E2F66">
        <w:rPr>
          <w:rFonts w:cs="Times New Roman"/>
          <w:i/>
          <w:szCs w:val="24"/>
          <w:lang w:val="en-GB"/>
        </w:rPr>
        <w:t xml:space="preserve">. </w:t>
      </w:r>
      <w:proofErr w:type="gramStart"/>
      <w:r w:rsidR="003D0710" w:rsidRPr="004E2F66">
        <w:rPr>
          <w:rFonts w:cs="Times New Roman"/>
          <w:szCs w:val="24"/>
          <w:lang w:val="en-GB"/>
        </w:rPr>
        <w:t xml:space="preserve">By the critique </w:t>
      </w:r>
      <w:r w:rsidR="0004122B" w:rsidRPr="004E2F66">
        <w:rPr>
          <w:rFonts w:cs="Times New Roman"/>
          <w:szCs w:val="24"/>
          <w:lang w:val="en-GB"/>
        </w:rPr>
        <w:t>of</w:t>
      </w:r>
      <w:r w:rsidR="003D0710" w:rsidRPr="004E2F66">
        <w:rPr>
          <w:rFonts w:cs="Times New Roman"/>
          <w:szCs w:val="24"/>
          <w:lang w:val="en-GB"/>
        </w:rPr>
        <w:t xml:space="preserve"> </w:t>
      </w:r>
      <w:proofErr w:type="spellStart"/>
      <w:r w:rsidR="003D0710" w:rsidRPr="004E2F66">
        <w:rPr>
          <w:rFonts w:cs="Times New Roman"/>
          <w:szCs w:val="24"/>
          <w:lang w:val="en-GB"/>
        </w:rPr>
        <w:t>Ibn</w:t>
      </w:r>
      <w:proofErr w:type="spellEnd"/>
      <w:r w:rsidR="003D0710" w:rsidRPr="004E2F66">
        <w:rPr>
          <w:rFonts w:cs="Times New Roman"/>
          <w:szCs w:val="24"/>
          <w:lang w:val="en-GB"/>
        </w:rPr>
        <w:t xml:space="preserve"> ‘</w:t>
      </w:r>
      <w:proofErr w:type="spellStart"/>
      <w:r w:rsidR="003D0710" w:rsidRPr="004E2F66">
        <w:rPr>
          <w:rFonts w:cs="Times New Roman"/>
          <w:szCs w:val="24"/>
          <w:lang w:val="en-GB"/>
        </w:rPr>
        <w:t>Arabi</w:t>
      </w:r>
      <w:proofErr w:type="spellEnd"/>
      <w:r w:rsidR="003D0710" w:rsidRPr="004E2F66">
        <w:rPr>
          <w:rFonts w:cs="Times New Roman"/>
          <w:szCs w:val="24"/>
          <w:lang w:val="en-GB"/>
        </w:rPr>
        <w:t xml:space="preserve">, pure </w:t>
      </w:r>
      <w:proofErr w:type="spellStart"/>
      <w:r w:rsidR="003D0710" w:rsidRPr="004E2F66">
        <w:rPr>
          <w:rFonts w:cs="Times New Roman"/>
          <w:i/>
          <w:szCs w:val="24"/>
          <w:lang w:val="en-GB"/>
        </w:rPr>
        <w:t>tawhid</w:t>
      </w:r>
      <w:proofErr w:type="spellEnd"/>
      <w:r w:rsidR="003D0710" w:rsidRPr="004E2F66">
        <w:rPr>
          <w:rFonts w:cs="Times New Roman"/>
          <w:i/>
          <w:szCs w:val="24"/>
          <w:lang w:val="en-GB"/>
        </w:rPr>
        <w:t xml:space="preserve"> </w:t>
      </w:r>
      <w:r w:rsidR="003D0710" w:rsidRPr="004E2F66">
        <w:rPr>
          <w:rFonts w:cs="Times New Roman"/>
          <w:szCs w:val="24"/>
          <w:lang w:val="en-GB"/>
        </w:rPr>
        <w:t>was articulated, educated and diss</w:t>
      </w:r>
      <w:r w:rsidR="0004122B" w:rsidRPr="004E2F66">
        <w:rPr>
          <w:rFonts w:cs="Times New Roman"/>
          <w:szCs w:val="24"/>
          <w:lang w:val="en-GB"/>
        </w:rPr>
        <w:t xml:space="preserve">eminated not only in his </w:t>
      </w:r>
      <w:r w:rsidR="0004122B" w:rsidRPr="004E2F66">
        <w:rPr>
          <w:rFonts w:cs="Times New Roman"/>
          <w:i/>
          <w:szCs w:val="24"/>
          <w:lang w:val="en-GB"/>
        </w:rPr>
        <w:t>Risale</w:t>
      </w:r>
      <w:r w:rsidR="00332705" w:rsidRPr="004E2F66">
        <w:rPr>
          <w:rFonts w:cs="Times New Roman"/>
          <w:i/>
          <w:szCs w:val="24"/>
          <w:lang w:val="en-GB"/>
        </w:rPr>
        <w:t xml:space="preserve"> </w:t>
      </w:r>
      <w:r w:rsidR="003D0710" w:rsidRPr="004E2F66">
        <w:rPr>
          <w:rFonts w:cs="Times New Roman"/>
          <w:szCs w:val="24"/>
          <w:lang w:val="en-GB"/>
        </w:rPr>
        <w:t>but also in numerous books.</w:t>
      </w:r>
      <w:proofErr w:type="gramEnd"/>
      <w:r w:rsidR="003D0710" w:rsidRPr="004E2F66">
        <w:rPr>
          <w:rFonts w:cs="Times New Roman"/>
          <w:szCs w:val="24"/>
          <w:lang w:val="en-GB"/>
        </w:rPr>
        <w:t xml:space="preserve"> Finally</w:t>
      </w:r>
      <w:r w:rsidR="0004122B" w:rsidRPr="004E2F66">
        <w:rPr>
          <w:rFonts w:cs="Times New Roman"/>
          <w:szCs w:val="24"/>
          <w:lang w:val="en-GB"/>
        </w:rPr>
        <w:t>,</w:t>
      </w:r>
      <w:r w:rsidR="003D0710" w:rsidRPr="004E2F66">
        <w:rPr>
          <w:rFonts w:cs="Times New Roman"/>
          <w:szCs w:val="24"/>
          <w:lang w:val="en-GB"/>
        </w:rPr>
        <w:t xml:space="preserve"> </w:t>
      </w:r>
      <w:r w:rsidR="00C764D9" w:rsidRPr="004E2F66">
        <w:rPr>
          <w:rFonts w:cs="Times New Roman"/>
          <w:szCs w:val="24"/>
          <w:lang w:val="en-GB"/>
        </w:rPr>
        <w:t xml:space="preserve">the </w:t>
      </w:r>
      <w:r w:rsidR="003D0710" w:rsidRPr="004E2F66">
        <w:rPr>
          <w:rFonts w:cs="Times New Roman"/>
          <w:szCs w:val="24"/>
          <w:lang w:val="en-GB"/>
        </w:rPr>
        <w:t xml:space="preserve">true character of </w:t>
      </w:r>
      <w:proofErr w:type="spellStart"/>
      <w:r w:rsidR="003D0710" w:rsidRPr="004E2F66">
        <w:rPr>
          <w:rFonts w:cs="Times New Roman"/>
          <w:i/>
          <w:szCs w:val="24"/>
          <w:lang w:val="en-GB"/>
        </w:rPr>
        <w:t>tawhid</w:t>
      </w:r>
      <w:proofErr w:type="spellEnd"/>
      <w:r w:rsidR="003D0710" w:rsidRPr="004E2F66">
        <w:rPr>
          <w:rFonts w:cs="Times New Roman"/>
          <w:szCs w:val="24"/>
          <w:lang w:val="en-GB"/>
        </w:rPr>
        <w:t xml:space="preserve"> emerged that defeated modern attacks from the West, North and philosophic sides and declared the supremacy of </w:t>
      </w:r>
      <w:proofErr w:type="spellStart"/>
      <w:r w:rsidR="003D0710" w:rsidRPr="004E2F66">
        <w:rPr>
          <w:rFonts w:cs="Times New Roman"/>
          <w:i/>
          <w:szCs w:val="24"/>
          <w:lang w:val="en-GB"/>
        </w:rPr>
        <w:t>tawhid</w:t>
      </w:r>
      <w:proofErr w:type="spellEnd"/>
      <w:r w:rsidR="003D0710" w:rsidRPr="004E2F66">
        <w:rPr>
          <w:rFonts w:cs="Times New Roman"/>
          <w:szCs w:val="24"/>
          <w:lang w:val="en-GB"/>
        </w:rPr>
        <w:t xml:space="preserve"> related discourse again. We may quote from an </w:t>
      </w:r>
      <w:proofErr w:type="spellStart"/>
      <w:r w:rsidR="003D0710" w:rsidRPr="004E2F66">
        <w:rPr>
          <w:rFonts w:cs="Times New Roman"/>
          <w:szCs w:val="24"/>
          <w:lang w:val="en-GB"/>
        </w:rPr>
        <w:t>Orientalist</w:t>
      </w:r>
      <w:proofErr w:type="spellEnd"/>
      <w:r w:rsidR="003D0710" w:rsidRPr="004E2F66">
        <w:rPr>
          <w:rFonts w:cs="Times New Roman"/>
          <w:szCs w:val="24"/>
          <w:lang w:val="en-GB"/>
        </w:rPr>
        <w:t>,</w:t>
      </w:r>
      <w:r w:rsidR="003D0710" w:rsidRPr="004E2F66">
        <w:rPr>
          <w:rFonts w:cs="Times New Roman"/>
          <w:i/>
          <w:szCs w:val="24"/>
          <w:lang w:val="en-GB"/>
        </w:rPr>
        <w:t xml:space="preserve"> “</w:t>
      </w:r>
      <w:r w:rsidR="003D0710" w:rsidRPr="004E2F66">
        <w:rPr>
          <w:rFonts w:cs="Times New Roman"/>
          <w:lang w:val="en-GB"/>
        </w:rPr>
        <w:t xml:space="preserve">Thanks to Islam, paganism in its various forms was defeated. The concept of the universe, the practices of religion, and the customs of social life were each liberated from all the monstrosities which had degraded them, and human minds were made free of prejudice. </w:t>
      </w:r>
      <w:r w:rsidR="0004122B" w:rsidRPr="004E2F66">
        <w:rPr>
          <w:rFonts w:cs="Times New Roman"/>
          <w:lang w:val="en-GB"/>
        </w:rPr>
        <w:t>(</w:t>
      </w:r>
      <w:proofErr w:type="gramStart"/>
      <w:r w:rsidR="0004122B" w:rsidRPr="004E2F66">
        <w:rPr>
          <w:rFonts w:cs="Times New Roman"/>
          <w:lang w:val="en-GB"/>
        </w:rPr>
        <w:t>the</w:t>
      </w:r>
      <w:proofErr w:type="gramEnd"/>
      <w:r w:rsidR="0004122B" w:rsidRPr="004E2F66">
        <w:rPr>
          <w:rFonts w:cs="Times New Roman"/>
          <w:lang w:val="en-GB"/>
        </w:rPr>
        <w:t xml:space="preserve">) </w:t>
      </w:r>
      <w:r w:rsidR="003D0710" w:rsidRPr="004E2F66">
        <w:rPr>
          <w:rFonts w:cs="Times New Roman"/>
          <w:lang w:val="en-GB"/>
        </w:rPr>
        <w:t>Man finally realized his dignity. He humbled himself before the Creator, the Master of all mankind;”</w:t>
      </w:r>
      <w:r w:rsidR="00190F86" w:rsidRPr="004E2F66">
        <w:rPr>
          <w:lang w:val="en-GB"/>
        </w:rPr>
        <w:fldChar w:fldCharType="begin"/>
      </w:r>
      <w:r w:rsidR="003B1DD4" w:rsidRPr="004E2F66">
        <w:rPr>
          <w:lang w:val="en-GB"/>
        </w:rPr>
        <w:instrText xml:space="preserve"> ADDIN ZOTERO_ITEM CSL_CITATION {"citationID":"zjswI4X6","properties":{"formattedCitation":"(Vaglieri, 1958, p. 33)","plainCitation":"(Vaglieri, 1958, p. 33)","noteIndex":0},"citationItems":[{"id":5663,"uris":["http://zotero.org/users/3505775/items/FYLVAWW8"],"uri":["http://zotero.org/users/3505775/items/FYLVAWW8"],"itemData":{"id":5663,"type":"book","edition":"Second Edition","event-place":"Washington 8, D. C., USA","publisher":"The American Fazl Mosque","publisher-place":"Washington 8, D. C., USA","title":"An Interpretation of Islam","author":[{"family":"Vaglieri","given":"Laura Veccia"}],"translator":[{"family":"Caselli","given":"Aldo"}],"issued":{"date-parts":[["1958"]]}},"locator":"33"}],"schema":"https://github.com/citation-style-language/schema/raw/master/csl-citation.json"} </w:instrText>
      </w:r>
      <w:r w:rsidR="00190F86" w:rsidRPr="004E2F66">
        <w:rPr>
          <w:lang w:val="en-GB"/>
        </w:rPr>
        <w:fldChar w:fldCharType="separate"/>
      </w:r>
      <w:r w:rsidR="003B1DD4" w:rsidRPr="004E2F66">
        <w:rPr>
          <w:rFonts w:cs="Times New Roman"/>
          <w:lang w:val="en-GB"/>
        </w:rPr>
        <w:t>(Vaglieri, 1958, p. 33)</w:t>
      </w:r>
      <w:r w:rsidR="00190F86" w:rsidRPr="004E2F66">
        <w:rPr>
          <w:lang w:val="en-GB"/>
        </w:rPr>
        <w:fldChar w:fldCharType="end"/>
      </w:r>
    </w:p>
    <w:p w:rsidR="003D0710" w:rsidRPr="004E2F66" w:rsidRDefault="003D0710" w:rsidP="006E70AD">
      <w:pPr>
        <w:tabs>
          <w:tab w:val="left" w:pos="720"/>
        </w:tabs>
        <w:spacing w:after="150" w:line="480" w:lineRule="auto"/>
        <w:jc w:val="both"/>
        <w:rPr>
          <w:rFonts w:eastAsia="Times New Roman" w:cs="Times New Roman"/>
          <w:szCs w:val="24"/>
          <w:lang w:val="en-GB" w:eastAsia="en-GB"/>
        </w:rPr>
      </w:pPr>
      <w:r w:rsidRPr="004E2F66">
        <w:rPr>
          <w:rFonts w:eastAsia="Times New Roman" w:cs="Times New Roman"/>
          <w:szCs w:val="24"/>
          <w:lang w:val="en-GB" w:eastAsia="en-GB"/>
        </w:rPr>
        <w:t xml:space="preserve">The belief in </w:t>
      </w:r>
      <w:proofErr w:type="spellStart"/>
      <w:r w:rsidRPr="004E2F66">
        <w:rPr>
          <w:rFonts w:eastAsia="Times New Roman" w:cs="Times New Roman"/>
          <w:i/>
          <w:szCs w:val="24"/>
          <w:lang w:val="en-GB" w:eastAsia="en-GB"/>
        </w:rPr>
        <w:t>Tawhid</w:t>
      </w:r>
      <w:proofErr w:type="spellEnd"/>
      <w:r w:rsidRPr="004E2F66">
        <w:rPr>
          <w:rFonts w:eastAsia="Times New Roman" w:cs="Times New Roman"/>
          <w:szCs w:val="24"/>
          <w:lang w:val="en-GB" w:eastAsia="en-GB"/>
        </w:rPr>
        <w:t xml:space="preserve"> is the foundation of Islam and other beliefs of Islam are the stand on it.  It forms the worldview of a Muslim, in a nutshell, the foundation of Islamic civilization. It is also the medium by which individual and social transformation take place. It obliges human society to obey prophetic missions, likewise prophetic chain, and the last of the prophet, prophet Muhammad (PBUH). </w:t>
      </w:r>
      <w:proofErr w:type="spellStart"/>
      <w:r w:rsidRPr="004E2F66">
        <w:rPr>
          <w:rFonts w:eastAsia="Times New Roman" w:cs="Times New Roman"/>
          <w:i/>
          <w:szCs w:val="24"/>
          <w:lang w:val="en-GB" w:eastAsia="en-GB"/>
        </w:rPr>
        <w:t>Tawhid</w:t>
      </w:r>
      <w:proofErr w:type="spellEnd"/>
      <w:r w:rsidRPr="004E2F66">
        <w:rPr>
          <w:rFonts w:eastAsia="Times New Roman" w:cs="Times New Roman"/>
          <w:szCs w:val="24"/>
          <w:lang w:val="en-GB" w:eastAsia="en-GB"/>
        </w:rPr>
        <w:t xml:space="preserve"> dictates to obey and satisfy none but, Him. This attitude generates human dignity in the mind and helps him to concentrate on Him. It also reminds human beings of His presence and existence everywhere. It</w:t>
      </w:r>
      <w:r w:rsidR="00C764D9" w:rsidRPr="004E2F66">
        <w:rPr>
          <w:rFonts w:eastAsia="Times New Roman" w:cs="Times New Roman"/>
          <w:szCs w:val="24"/>
          <w:lang w:val="en-GB" w:eastAsia="en-GB"/>
        </w:rPr>
        <w:t xml:space="preserve"> also means of the unity of</w:t>
      </w:r>
      <w:r w:rsidR="001073E8" w:rsidRPr="004E2F66">
        <w:rPr>
          <w:rFonts w:eastAsia="Times New Roman" w:cs="Times New Roman"/>
          <w:szCs w:val="24"/>
          <w:lang w:val="en-GB" w:eastAsia="en-GB"/>
        </w:rPr>
        <w:t xml:space="preserve"> </w:t>
      </w:r>
      <w:r w:rsidR="00332705" w:rsidRPr="004E2F66">
        <w:rPr>
          <w:rFonts w:eastAsia="Times New Roman" w:cs="Times New Roman"/>
          <w:szCs w:val="24"/>
          <w:lang w:val="en-GB" w:eastAsia="en-GB"/>
        </w:rPr>
        <w:t xml:space="preserve">the </w:t>
      </w:r>
      <w:r w:rsidRPr="004E2F66">
        <w:rPr>
          <w:rFonts w:eastAsia="Times New Roman" w:cs="Times New Roman"/>
          <w:szCs w:val="24"/>
          <w:lang w:val="en-GB" w:eastAsia="en-GB"/>
        </w:rPr>
        <w:t>humanity irrespective of caste, colo</w:t>
      </w:r>
      <w:r w:rsidR="001073E8" w:rsidRPr="004E2F66">
        <w:rPr>
          <w:rFonts w:eastAsia="Times New Roman" w:cs="Times New Roman"/>
          <w:szCs w:val="24"/>
          <w:lang w:val="en-GB" w:eastAsia="en-GB"/>
        </w:rPr>
        <w:t>u</w:t>
      </w:r>
      <w:r w:rsidRPr="004E2F66">
        <w:rPr>
          <w:rFonts w:eastAsia="Times New Roman" w:cs="Times New Roman"/>
          <w:szCs w:val="24"/>
          <w:lang w:val="en-GB" w:eastAsia="en-GB"/>
        </w:rPr>
        <w:t>r, race, and languages and make</w:t>
      </w:r>
      <w:r w:rsidR="00332705" w:rsidRPr="004E2F66">
        <w:rPr>
          <w:rFonts w:eastAsia="Times New Roman" w:cs="Times New Roman"/>
          <w:szCs w:val="24"/>
          <w:lang w:val="en-GB" w:eastAsia="en-GB"/>
        </w:rPr>
        <w:t>s</w:t>
      </w:r>
      <w:r w:rsidRPr="004E2F66">
        <w:rPr>
          <w:rFonts w:eastAsia="Times New Roman" w:cs="Times New Roman"/>
          <w:szCs w:val="24"/>
          <w:lang w:val="en-GB" w:eastAsia="en-GB"/>
        </w:rPr>
        <w:t xml:space="preserve"> the integral part of the same body and globally homogeneous. This is the strong aspect of Islamic civilization. The future research could be attempted as </w:t>
      </w:r>
      <w:r w:rsidR="001073E8" w:rsidRPr="004E2F66">
        <w:rPr>
          <w:rFonts w:eastAsia="Times New Roman" w:cs="Times New Roman"/>
          <w:szCs w:val="24"/>
          <w:lang w:val="en-GB" w:eastAsia="en-GB"/>
        </w:rPr>
        <w:t xml:space="preserve">a </w:t>
      </w:r>
      <w:r w:rsidRPr="004E2F66">
        <w:rPr>
          <w:rFonts w:eastAsia="Times New Roman" w:cs="Times New Roman"/>
          <w:szCs w:val="24"/>
          <w:lang w:val="en-GB" w:eastAsia="en-GB"/>
        </w:rPr>
        <w:t xml:space="preserve">comparative basis on the concept of </w:t>
      </w:r>
      <w:proofErr w:type="spellStart"/>
      <w:r w:rsidRPr="004E2F66">
        <w:rPr>
          <w:rFonts w:eastAsia="Times New Roman" w:cs="Times New Roman"/>
          <w:i/>
          <w:szCs w:val="24"/>
          <w:lang w:val="en-GB" w:eastAsia="en-GB"/>
        </w:rPr>
        <w:t>Tawhid</w:t>
      </w:r>
      <w:proofErr w:type="spellEnd"/>
      <w:r w:rsidRPr="004E2F66">
        <w:rPr>
          <w:rFonts w:eastAsia="Times New Roman" w:cs="Times New Roman"/>
          <w:szCs w:val="24"/>
          <w:lang w:val="en-GB" w:eastAsia="en-GB"/>
        </w:rPr>
        <w:t xml:space="preserve"> of Nursi with </w:t>
      </w:r>
      <w:proofErr w:type="spellStart"/>
      <w:r w:rsidRPr="004E2F66">
        <w:rPr>
          <w:rFonts w:eastAsia="Times New Roman" w:cs="Times New Roman"/>
          <w:szCs w:val="24"/>
          <w:lang w:val="en-GB" w:eastAsia="en-GB"/>
        </w:rPr>
        <w:t>Isma’il</w:t>
      </w:r>
      <w:proofErr w:type="spellEnd"/>
      <w:r w:rsidRPr="004E2F66">
        <w:rPr>
          <w:rFonts w:eastAsia="Times New Roman" w:cs="Times New Roman"/>
          <w:szCs w:val="24"/>
          <w:lang w:val="en-GB" w:eastAsia="en-GB"/>
        </w:rPr>
        <w:t xml:space="preserve"> </w:t>
      </w:r>
      <w:proofErr w:type="spellStart"/>
      <w:r w:rsidRPr="004E2F66">
        <w:rPr>
          <w:rFonts w:eastAsia="Times New Roman" w:cs="Times New Roman"/>
          <w:szCs w:val="24"/>
          <w:lang w:val="en-GB" w:eastAsia="en-GB"/>
        </w:rPr>
        <w:t>Raji</w:t>
      </w:r>
      <w:proofErr w:type="spellEnd"/>
      <w:r w:rsidRPr="004E2F66">
        <w:rPr>
          <w:rFonts w:eastAsia="Times New Roman" w:cs="Times New Roman"/>
          <w:szCs w:val="24"/>
          <w:lang w:val="en-GB" w:eastAsia="en-GB"/>
        </w:rPr>
        <w:t xml:space="preserve"> al-</w:t>
      </w:r>
      <w:proofErr w:type="spellStart"/>
      <w:r w:rsidRPr="004E2F66">
        <w:rPr>
          <w:rFonts w:eastAsia="Times New Roman" w:cs="Times New Roman"/>
          <w:szCs w:val="24"/>
          <w:lang w:val="en-GB" w:eastAsia="en-GB"/>
        </w:rPr>
        <w:t>Faruqi</w:t>
      </w:r>
      <w:proofErr w:type="spellEnd"/>
      <w:r w:rsidR="0043264D" w:rsidRPr="004E2F66">
        <w:rPr>
          <w:rFonts w:eastAsia="Times New Roman" w:cs="Times New Roman"/>
          <w:szCs w:val="24"/>
          <w:lang w:val="en-GB" w:eastAsia="en-GB"/>
        </w:rPr>
        <w:t xml:space="preserve"> (1921-1986)</w:t>
      </w:r>
      <w:r w:rsidRPr="004E2F66">
        <w:rPr>
          <w:rFonts w:eastAsia="Times New Roman" w:cs="Times New Roman"/>
          <w:szCs w:val="24"/>
          <w:lang w:val="en-GB" w:eastAsia="en-GB"/>
        </w:rPr>
        <w:t xml:space="preserve">, </w:t>
      </w:r>
      <w:r w:rsidRPr="004E2F66">
        <w:rPr>
          <w:rFonts w:cs="Times New Roman"/>
          <w:lang w:val="en-GB"/>
        </w:rPr>
        <w:t xml:space="preserve">Muhammad </w:t>
      </w:r>
      <w:proofErr w:type="spellStart"/>
      <w:r w:rsidRPr="004E2F66">
        <w:rPr>
          <w:rFonts w:cs="Times New Roman"/>
          <w:lang w:val="en-GB"/>
        </w:rPr>
        <w:t>ibn</w:t>
      </w:r>
      <w:proofErr w:type="spellEnd"/>
      <w:r w:rsidRPr="004E2F66">
        <w:rPr>
          <w:rFonts w:cs="Times New Roman"/>
          <w:lang w:val="en-GB"/>
        </w:rPr>
        <w:t xml:space="preserve"> </w:t>
      </w:r>
      <w:proofErr w:type="spellStart"/>
      <w:r w:rsidRPr="004E2F66">
        <w:rPr>
          <w:rFonts w:cs="Times New Roman"/>
          <w:lang w:val="en-GB"/>
        </w:rPr>
        <w:t>Abd</w:t>
      </w:r>
      <w:proofErr w:type="spellEnd"/>
      <w:r w:rsidRPr="004E2F66">
        <w:rPr>
          <w:rFonts w:cs="Times New Roman"/>
          <w:lang w:val="en-GB"/>
        </w:rPr>
        <w:t xml:space="preserve"> al-</w:t>
      </w:r>
      <w:proofErr w:type="spellStart"/>
      <w:r w:rsidRPr="004E2F66">
        <w:rPr>
          <w:rFonts w:cs="Times New Roman"/>
          <w:lang w:val="en-GB"/>
        </w:rPr>
        <w:t>Wahhab</w:t>
      </w:r>
      <w:proofErr w:type="spellEnd"/>
      <w:r w:rsidRPr="004E2F66">
        <w:rPr>
          <w:rFonts w:eastAsia="Times New Roman" w:cs="Times New Roman"/>
          <w:szCs w:val="24"/>
          <w:lang w:val="en-GB" w:eastAsia="en-GB"/>
        </w:rPr>
        <w:t xml:space="preserve"> (1703-1792</w:t>
      </w:r>
      <w:r w:rsidR="003A0635" w:rsidRPr="004E2F66">
        <w:rPr>
          <w:rFonts w:eastAsia="Times New Roman" w:cs="Times New Roman"/>
          <w:szCs w:val="24"/>
          <w:lang w:val="en-GB" w:eastAsia="en-GB"/>
        </w:rPr>
        <w:t>)</w:t>
      </w:r>
      <w:r w:rsidRPr="004E2F66">
        <w:rPr>
          <w:rFonts w:eastAsia="Times New Roman" w:cs="Times New Roman"/>
          <w:szCs w:val="24"/>
          <w:lang w:val="en-GB" w:eastAsia="en-GB"/>
        </w:rPr>
        <w:t xml:space="preserve">, Abu </w:t>
      </w:r>
      <w:proofErr w:type="spellStart"/>
      <w:r w:rsidRPr="004E2F66">
        <w:rPr>
          <w:rFonts w:eastAsia="Times New Roman" w:cs="Times New Roman"/>
          <w:szCs w:val="24"/>
          <w:lang w:val="en-GB" w:eastAsia="en-GB"/>
        </w:rPr>
        <w:t>Ameenah</w:t>
      </w:r>
      <w:proofErr w:type="spellEnd"/>
      <w:r w:rsidRPr="004E2F66">
        <w:rPr>
          <w:rFonts w:eastAsia="Times New Roman" w:cs="Times New Roman"/>
          <w:szCs w:val="24"/>
          <w:lang w:val="en-GB" w:eastAsia="en-GB"/>
        </w:rPr>
        <w:t xml:space="preserve"> </w:t>
      </w:r>
      <w:proofErr w:type="spellStart"/>
      <w:r w:rsidRPr="004E2F66">
        <w:rPr>
          <w:rFonts w:eastAsia="Times New Roman" w:cs="Times New Roman"/>
          <w:szCs w:val="24"/>
          <w:lang w:val="en-GB" w:eastAsia="en-GB"/>
        </w:rPr>
        <w:t>Bilaal</w:t>
      </w:r>
      <w:proofErr w:type="spellEnd"/>
      <w:r w:rsidRPr="004E2F66">
        <w:rPr>
          <w:rFonts w:eastAsia="Times New Roman" w:cs="Times New Roman"/>
          <w:szCs w:val="24"/>
          <w:lang w:val="en-GB" w:eastAsia="en-GB"/>
        </w:rPr>
        <w:t xml:space="preserve"> Philips (1946- ) and other theologian</w:t>
      </w:r>
      <w:r w:rsidR="001073E8" w:rsidRPr="004E2F66">
        <w:rPr>
          <w:rFonts w:eastAsia="Times New Roman" w:cs="Times New Roman"/>
          <w:szCs w:val="24"/>
          <w:lang w:val="en-GB" w:eastAsia="en-GB"/>
        </w:rPr>
        <w:t>s</w:t>
      </w:r>
      <w:r w:rsidRPr="004E2F66">
        <w:rPr>
          <w:rFonts w:eastAsia="Times New Roman" w:cs="Times New Roman"/>
          <w:szCs w:val="24"/>
          <w:lang w:val="en-GB" w:eastAsia="en-GB"/>
        </w:rPr>
        <w:t xml:space="preserve"> of Islam. </w:t>
      </w:r>
    </w:p>
    <w:p w:rsidR="00D77A48" w:rsidRPr="004E2F66" w:rsidRDefault="000733F8">
      <w:pPr>
        <w:rPr>
          <w:b/>
          <w:color w:val="000000" w:themeColor="text1"/>
          <w:lang w:val="en-GB"/>
        </w:rPr>
      </w:pPr>
      <w:r w:rsidRPr="004E2F66">
        <w:rPr>
          <w:b/>
          <w:color w:val="000000" w:themeColor="text1"/>
          <w:lang w:val="en-GB"/>
        </w:rPr>
        <w:t>BIBLIOGRAPHY:</w:t>
      </w:r>
    </w:p>
    <w:p w:rsidR="00A73BFA" w:rsidRPr="00A73BFA" w:rsidRDefault="00190F86" w:rsidP="00A73BFA">
      <w:pPr>
        <w:pStyle w:val="Bibliography"/>
        <w:rPr>
          <w:rFonts w:cs="Times New Roman"/>
        </w:rPr>
      </w:pPr>
      <w:r w:rsidRPr="004E2F66">
        <w:rPr>
          <w:lang w:val="en-GB"/>
        </w:rPr>
        <w:fldChar w:fldCharType="begin"/>
      </w:r>
      <w:r w:rsidR="003B1DD4" w:rsidRPr="004E2F66">
        <w:rPr>
          <w:lang w:val="en-GB"/>
        </w:rPr>
        <w:instrText xml:space="preserve"> ADDIN ZOTERO_BIBL {"uncited":[],"omitted":[],"custom":[]} CSL_BIBLIOGRAPHY </w:instrText>
      </w:r>
      <w:r w:rsidRPr="004E2F66">
        <w:rPr>
          <w:lang w:val="en-GB"/>
        </w:rPr>
        <w:fldChar w:fldCharType="separate"/>
      </w:r>
      <w:proofErr w:type="spellStart"/>
      <w:r w:rsidR="00A73BFA" w:rsidRPr="00A73BFA">
        <w:rPr>
          <w:rFonts w:cs="Times New Roman"/>
        </w:rPr>
        <w:t>Acikgenc</w:t>
      </w:r>
      <w:proofErr w:type="spellEnd"/>
      <w:r w:rsidR="00A73BFA" w:rsidRPr="00A73BFA">
        <w:rPr>
          <w:rFonts w:cs="Times New Roman"/>
        </w:rPr>
        <w:t xml:space="preserve">, A. (2014). </w:t>
      </w:r>
      <w:proofErr w:type="gramStart"/>
      <w:r w:rsidR="00A73BFA" w:rsidRPr="00A73BFA">
        <w:rPr>
          <w:rFonts w:cs="Times New Roman"/>
        </w:rPr>
        <w:t>The Konya School of Philosophy as a Historical Framework of Ottoman Thought.</w:t>
      </w:r>
      <w:proofErr w:type="gramEnd"/>
      <w:r w:rsidR="00A73BFA" w:rsidRPr="00A73BFA">
        <w:rPr>
          <w:rFonts w:cs="Times New Roman"/>
        </w:rPr>
        <w:t xml:space="preserve"> </w:t>
      </w:r>
      <w:r w:rsidR="00A73BFA" w:rsidRPr="00A73BFA">
        <w:rPr>
          <w:rFonts w:cs="Times New Roman"/>
          <w:i/>
          <w:iCs/>
        </w:rPr>
        <w:t>Al-</w:t>
      </w:r>
      <w:proofErr w:type="spellStart"/>
      <w:r w:rsidR="00A73BFA" w:rsidRPr="00A73BFA">
        <w:rPr>
          <w:rFonts w:cs="Times New Roman"/>
          <w:i/>
          <w:iCs/>
        </w:rPr>
        <w:t>Shajarah</w:t>
      </w:r>
      <w:proofErr w:type="spellEnd"/>
      <w:r w:rsidR="00A73BFA" w:rsidRPr="00A73BFA">
        <w:rPr>
          <w:rFonts w:cs="Times New Roman"/>
          <w:i/>
          <w:iCs/>
        </w:rPr>
        <w:t>: Journal of the International Institute of Islamic Thought and Civilization (ISTAC)</w:t>
      </w:r>
      <w:r w:rsidR="00A73BFA" w:rsidRPr="00A73BFA">
        <w:rPr>
          <w:rFonts w:cs="Times New Roman"/>
        </w:rPr>
        <w:t xml:space="preserve">, </w:t>
      </w:r>
      <w:r w:rsidR="00A73BFA" w:rsidRPr="00A73BFA">
        <w:rPr>
          <w:rFonts w:cs="Times New Roman"/>
          <w:i/>
          <w:iCs/>
        </w:rPr>
        <w:t>17</w:t>
      </w:r>
      <w:r w:rsidR="00A73BFA" w:rsidRPr="00A73BFA">
        <w:rPr>
          <w:rFonts w:cs="Times New Roman"/>
        </w:rPr>
        <w:t>(1), 1–23.</w:t>
      </w:r>
    </w:p>
    <w:p w:rsidR="00A73BFA" w:rsidRPr="00A73BFA" w:rsidRDefault="00A73BFA" w:rsidP="00110D4F">
      <w:pPr>
        <w:pStyle w:val="Bibliography"/>
        <w:rPr>
          <w:rFonts w:cs="Times New Roman"/>
        </w:rPr>
      </w:pPr>
      <w:proofErr w:type="gramStart"/>
      <w:r w:rsidRPr="00A73BFA">
        <w:rPr>
          <w:rFonts w:cs="Times New Roman"/>
        </w:rPr>
        <w:t>Al-</w:t>
      </w:r>
      <w:proofErr w:type="spellStart"/>
      <w:r w:rsidRPr="00A73BFA">
        <w:rPr>
          <w:rFonts w:cs="Times New Roman"/>
        </w:rPr>
        <w:t>Faruqi</w:t>
      </w:r>
      <w:proofErr w:type="spellEnd"/>
      <w:r w:rsidRPr="00A73BFA">
        <w:rPr>
          <w:rFonts w:cs="Times New Roman"/>
        </w:rPr>
        <w:t>, I. R. (1992).</w:t>
      </w:r>
      <w:proofErr w:type="gramEnd"/>
      <w:r w:rsidRPr="00A73BFA">
        <w:rPr>
          <w:rFonts w:cs="Times New Roman"/>
        </w:rPr>
        <w:t xml:space="preserve"> </w:t>
      </w:r>
      <w:r w:rsidRPr="00A73BFA">
        <w:rPr>
          <w:rFonts w:cs="Times New Roman"/>
          <w:i/>
          <w:iCs/>
        </w:rPr>
        <w:t xml:space="preserve">Al </w:t>
      </w:r>
      <w:proofErr w:type="spellStart"/>
      <w:r w:rsidRPr="00A73BFA">
        <w:rPr>
          <w:rFonts w:cs="Times New Roman"/>
          <w:i/>
          <w:iCs/>
        </w:rPr>
        <w:t>Tawḥīd</w:t>
      </w:r>
      <w:proofErr w:type="spellEnd"/>
      <w:r w:rsidRPr="00A73BFA">
        <w:rPr>
          <w:rFonts w:cs="Times New Roman"/>
          <w:i/>
          <w:iCs/>
        </w:rPr>
        <w:t>: Its implications for thought and life</w:t>
      </w:r>
      <w:r w:rsidRPr="00A73BFA">
        <w:rPr>
          <w:rFonts w:cs="Times New Roman"/>
        </w:rPr>
        <w:t xml:space="preserve"> (2nd </w:t>
      </w:r>
      <w:proofErr w:type="spellStart"/>
      <w:proofErr w:type="gramStart"/>
      <w:r w:rsidRPr="00A73BFA">
        <w:rPr>
          <w:rFonts w:cs="Times New Roman"/>
        </w:rPr>
        <w:t>ed</w:t>
      </w:r>
      <w:proofErr w:type="spellEnd"/>
      <w:proofErr w:type="gramEnd"/>
      <w:r w:rsidRPr="00A73BFA">
        <w:rPr>
          <w:rFonts w:cs="Times New Roman"/>
        </w:rPr>
        <w:t>). International Institute of Islamic Thought.</w:t>
      </w:r>
    </w:p>
    <w:p w:rsidR="00A73BFA" w:rsidRPr="00A73BFA" w:rsidRDefault="00A73BFA" w:rsidP="00A73BFA">
      <w:pPr>
        <w:pStyle w:val="Bibliography"/>
        <w:rPr>
          <w:rFonts w:cs="Times New Roman"/>
        </w:rPr>
      </w:pPr>
      <w:proofErr w:type="spellStart"/>
      <w:r w:rsidRPr="00A73BFA">
        <w:rPr>
          <w:rFonts w:cs="Times New Roman"/>
        </w:rPr>
        <w:t>Chittick</w:t>
      </w:r>
      <w:proofErr w:type="spellEnd"/>
      <w:r w:rsidRPr="00A73BFA">
        <w:rPr>
          <w:rFonts w:cs="Times New Roman"/>
        </w:rPr>
        <w:t xml:space="preserve">, W. C. (1998). </w:t>
      </w:r>
      <w:r w:rsidRPr="00A73BFA">
        <w:rPr>
          <w:rFonts w:cs="Times New Roman"/>
          <w:i/>
          <w:iCs/>
        </w:rPr>
        <w:t xml:space="preserve">The self-disclosure of God: Principles of </w:t>
      </w:r>
      <w:proofErr w:type="spellStart"/>
      <w:r w:rsidRPr="00A73BFA">
        <w:rPr>
          <w:rFonts w:cs="Times New Roman"/>
          <w:i/>
          <w:iCs/>
        </w:rPr>
        <w:t>Ibn</w:t>
      </w:r>
      <w:proofErr w:type="spellEnd"/>
      <w:r w:rsidRPr="00A73BFA">
        <w:rPr>
          <w:rFonts w:cs="Times New Roman"/>
          <w:i/>
          <w:iCs/>
        </w:rPr>
        <w:t xml:space="preserve"> al-</w:t>
      </w:r>
      <w:proofErr w:type="spellStart"/>
      <w:r w:rsidRPr="00A73BFA">
        <w:rPr>
          <w:rFonts w:cs="Times New Roman"/>
          <w:i/>
          <w:iCs/>
        </w:rPr>
        <w:t>ʻArabī’s</w:t>
      </w:r>
      <w:proofErr w:type="spellEnd"/>
      <w:r w:rsidRPr="00A73BFA">
        <w:rPr>
          <w:rFonts w:cs="Times New Roman"/>
          <w:i/>
          <w:iCs/>
        </w:rPr>
        <w:t xml:space="preserve"> cosmology</w:t>
      </w:r>
      <w:r w:rsidRPr="00A73BFA">
        <w:rPr>
          <w:rFonts w:cs="Times New Roman"/>
        </w:rPr>
        <w:t xml:space="preserve">. </w:t>
      </w:r>
      <w:proofErr w:type="gramStart"/>
      <w:r w:rsidRPr="00A73BFA">
        <w:rPr>
          <w:rFonts w:cs="Times New Roman"/>
        </w:rPr>
        <w:t>State University of New York Press.</w:t>
      </w:r>
      <w:proofErr w:type="gramEnd"/>
    </w:p>
    <w:p w:rsidR="00A73BFA" w:rsidRPr="00A73BFA" w:rsidRDefault="00A73BFA" w:rsidP="00A73BFA">
      <w:pPr>
        <w:pStyle w:val="Bibliography"/>
        <w:rPr>
          <w:rFonts w:cs="Times New Roman"/>
        </w:rPr>
      </w:pPr>
      <w:proofErr w:type="spellStart"/>
      <w:r w:rsidRPr="00A73BFA">
        <w:rPr>
          <w:rFonts w:cs="Times New Roman"/>
        </w:rPr>
        <w:t>Chittick</w:t>
      </w:r>
      <w:proofErr w:type="spellEnd"/>
      <w:r w:rsidRPr="00A73BFA">
        <w:rPr>
          <w:rFonts w:cs="Times New Roman"/>
        </w:rPr>
        <w:t xml:space="preserve">, W. C. (2005). </w:t>
      </w:r>
      <w:proofErr w:type="spellStart"/>
      <w:r w:rsidRPr="00A73BFA">
        <w:rPr>
          <w:rFonts w:cs="Times New Roman"/>
          <w:i/>
          <w:iCs/>
        </w:rPr>
        <w:t>Ibn</w:t>
      </w:r>
      <w:proofErr w:type="spellEnd"/>
      <w:r w:rsidRPr="00A73BFA">
        <w:rPr>
          <w:rFonts w:cs="Times New Roman"/>
          <w:i/>
          <w:iCs/>
        </w:rPr>
        <w:t xml:space="preserve"> </w:t>
      </w:r>
      <w:proofErr w:type="spellStart"/>
      <w:r w:rsidRPr="00A73BFA">
        <w:rPr>
          <w:rFonts w:cs="Times New Roman"/>
          <w:i/>
          <w:iCs/>
        </w:rPr>
        <w:t>ʿarabi</w:t>
      </w:r>
      <w:proofErr w:type="spellEnd"/>
      <w:r w:rsidRPr="00A73BFA">
        <w:rPr>
          <w:rFonts w:cs="Times New Roman"/>
          <w:i/>
          <w:iCs/>
        </w:rPr>
        <w:t>: Heir to the Prophets</w:t>
      </w:r>
      <w:r w:rsidRPr="00A73BFA">
        <w:rPr>
          <w:rFonts w:cs="Times New Roman"/>
        </w:rPr>
        <w:t xml:space="preserve">. </w:t>
      </w:r>
      <w:proofErr w:type="spellStart"/>
      <w:proofErr w:type="gramStart"/>
      <w:r w:rsidRPr="00A73BFA">
        <w:rPr>
          <w:rFonts w:cs="Times New Roman"/>
        </w:rPr>
        <w:t>Oneworld</w:t>
      </w:r>
      <w:proofErr w:type="spellEnd"/>
      <w:r w:rsidRPr="00A73BFA">
        <w:rPr>
          <w:rFonts w:cs="Times New Roman"/>
        </w:rPr>
        <w:t>.</w:t>
      </w:r>
      <w:proofErr w:type="gramEnd"/>
    </w:p>
    <w:p w:rsidR="00A73BFA" w:rsidRPr="00A73BFA" w:rsidRDefault="00A73BFA" w:rsidP="00A73BFA">
      <w:pPr>
        <w:pStyle w:val="Bibliography"/>
        <w:rPr>
          <w:rFonts w:cs="Times New Roman"/>
        </w:rPr>
      </w:pPr>
      <w:proofErr w:type="spellStart"/>
      <w:r w:rsidRPr="00A73BFA">
        <w:rPr>
          <w:rFonts w:cs="Times New Roman"/>
        </w:rPr>
        <w:t>Haci</w:t>
      </w:r>
      <w:proofErr w:type="spellEnd"/>
      <w:r w:rsidRPr="00A73BFA">
        <w:rPr>
          <w:rFonts w:cs="Times New Roman"/>
        </w:rPr>
        <w:t xml:space="preserve"> Tanis. </w:t>
      </w:r>
      <w:proofErr w:type="gramStart"/>
      <w:r w:rsidRPr="00A73BFA">
        <w:rPr>
          <w:rFonts w:cs="Times New Roman"/>
        </w:rPr>
        <w:t xml:space="preserve">(2016). </w:t>
      </w:r>
      <w:r w:rsidRPr="00A73BFA">
        <w:rPr>
          <w:rFonts w:cs="Times New Roman"/>
          <w:i/>
          <w:iCs/>
        </w:rPr>
        <w:t>The Sufi Influence in Said Nursi’s Life and Thought</w:t>
      </w:r>
      <w:r w:rsidRPr="00A73BFA">
        <w:rPr>
          <w:rFonts w:cs="Times New Roman"/>
        </w:rPr>
        <w:t>.</w:t>
      </w:r>
      <w:proofErr w:type="gramEnd"/>
      <w:r w:rsidRPr="00A73BFA">
        <w:rPr>
          <w:rFonts w:cs="Times New Roman"/>
        </w:rPr>
        <w:t xml:space="preserve"> </w:t>
      </w:r>
      <w:proofErr w:type="gramStart"/>
      <w:r w:rsidRPr="00A73BFA">
        <w:rPr>
          <w:rFonts w:cs="Times New Roman"/>
        </w:rPr>
        <w:t>The Temple University.</w:t>
      </w:r>
      <w:proofErr w:type="gramEnd"/>
    </w:p>
    <w:p w:rsidR="00A73BFA" w:rsidRPr="00A73BFA" w:rsidRDefault="00A73BFA" w:rsidP="00A73BFA">
      <w:pPr>
        <w:pStyle w:val="Bibliography"/>
        <w:rPr>
          <w:rFonts w:cs="Times New Roman"/>
        </w:rPr>
      </w:pPr>
      <w:proofErr w:type="spellStart"/>
      <w:r w:rsidRPr="00A73BFA">
        <w:rPr>
          <w:rFonts w:cs="Times New Roman"/>
        </w:rPr>
        <w:t>Hitti</w:t>
      </w:r>
      <w:proofErr w:type="spellEnd"/>
      <w:r w:rsidRPr="00A73BFA">
        <w:rPr>
          <w:rFonts w:cs="Times New Roman"/>
        </w:rPr>
        <w:t xml:space="preserve">, P. K. (2002). </w:t>
      </w:r>
      <w:r w:rsidRPr="00A73BFA">
        <w:rPr>
          <w:rFonts w:cs="Times New Roman"/>
          <w:i/>
          <w:iCs/>
        </w:rPr>
        <w:t>History of the Arabs: From the earliest times to the present</w:t>
      </w:r>
      <w:r w:rsidRPr="00A73BFA">
        <w:rPr>
          <w:rFonts w:cs="Times New Roman"/>
        </w:rPr>
        <w:t xml:space="preserve"> (Rev. 10th </w:t>
      </w:r>
      <w:proofErr w:type="spellStart"/>
      <w:proofErr w:type="gramStart"/>
      <w:r w:rsidRPr="00A73BFA">
        <w:rPr>
          <w:rFonts w:cs="Times New Roman"/>
        </w:rPr>
        <w:t>ed</w:t>
      </w:r>
      <w:proofErr w:type="spellEnd"/>
      <w:proofErr w:type="gramEnd"/>
      <w:r w:rsidRPr="00A73BFA">
        <w:rPr>
          <w:rFonts w:cs="Times New Roman"/>
        </w:rPr>
        <w:t>). Palgrave Macmillan.</w:t>
      </w:r>
    </w:p>
    <w:p w:rsidR="00A73BFA" w:rsidRPr="00A73BFA" w:rsidRDefault="00A73BFA" w:rsidP="00A73BFA">
      <w:pPr>
        <w:pStyle w:val="Bibliography"/>
        <w:rPr>
          <w:rFonts w:cs="Times New Roman"/>
        </w:rPr>
      </w:pPr>
      <w:r w:rsidRPr="00A73BFA">
        <w:rPr>
          <w:rFonts w:cs="Times New Roman"/>
        </w:rPr>
        <w:t xml:space="preserve">Lewis, B. (1968). </w:t>
      </w:r>
      <w:proofErr w:type="gramStart"/>
      <w:r w:rsidRPr="00A73BFA">
        <w:rPr>
          <w:rFonts w:cs="Times New Roman"/>
          <w:i/>
          <w:iCs/>
        </w:rPr>
        <w:t>The Emergence of Modern Turkey ... Second Edition.</w:t>
      </w:r>
      <w:proofErr w:type="gramEnd"/>
      <w:r w:rsidRPr="00A73BFA">
        <w:rPr>
          <w:rFonts w:cs="Times New Roman"/>
          <w:i/>
          <w:iCs/>
        </w:rPr>
        <w:t xml:space="preserve"> [With Maps.].</w:t>
      </w:r>
      <w:r w:rsidRPr="00A73BFA">
        <w:rPr>
          <w:rFonts w:cs="Times New Roman"/>
        </w:rPr>
        <w:t xml:space="preserve"> (</w:t>
      </w:r>
      <w:proofErr w:type="gramStart"/>
      <w:r w:rsidRPr="00A73BFA">
        <w:rPr>
          <w:rFonts w:cs="Times New Roman"/>
        </w:rPr>
        <w:t>Second  Edition</w:t>
      </w:r>
      <w:proofErr w:type="gramEnd"/>
      <w:r w:rsidRPr="00A73BFA">
        <w:rPr>
          <w:rFonts w:cs="Times New Roman"/>
        </w:rPr>
        <w:t xml:space="preserve">). </w:t>
      </w:r>
      <w:proofErr w:type="gramStart"/>
      <w:r w:rsidRPr="00A73BFA">
        <w:rPr>
          <w:rFonts w:cs="Times New Roman"/>
        </w:rPr>
        <w:t>Issued under the auspices of the Royal Institute of International Affairs [by] Oxford University Press.</w:t>
      </w:r>
      <w:proofErr w:type="gramEnd"/>
    </w:p>
    <w:p w:rsidR="00A73BFA" w:rsidRPr="00A73BFA" w:rsidRDefault="00A73BFA" w:rsidP="00A73BFA">
      <w:pPr>
        <w:pStyle w:val="Bibliography"/>
        <w:rPr>
          <w:rFonts w:cs="Times New Roman"/>
        </w:rPr>
      </w:pPr>
      <w:proofErr w:type="gramStart"/>
      <w:r w:rsidRPr="00A73BFA">
        <w:rPr>
          <w:rFonts w:cs="Times New Roman"/>
        </w:rPr>
        <w:t xml:space="preserve">Murata, S., &amp; </w:t>
      </w:r>
      <w:proofErr w:type="spellStart"/>
      <w:r w:rsidRPr="00A73BFA">
        <w:rPr>
          <w:rFonts w:cs="Times New Roman"/>
        </w:rPr>
        <w:t>Chittick</w:t>
      </w:r>
      <w:proofErr w:type="spellEnd"/>
      <w:r w:rsidRPr="00A73BFA">
        <w:rPr>
          <w:rFonts w:cs="Times New Roman"/>
        </w:rPr>
        <w:t>, W. C. (1994).</w:t>
      </w:r>
      <w:proofErr w:type="gramEnd"/>
      <w:r w:rsidRPr="00A73BFA">
        <w:rPr>
          <w:rFonts w:cs="Times New Roman"/>
        </w:rPr>
        <w:t xml:space="preserve"> </w:t>
      </w:r>
      <w:r w:rsidRPr="00A73BFA">
        <w:rPr>
          <w:rFonts w:cs="Times New Roman"/>
          <w:i/>
          <w:iCs/>
        </w:rPr>
        <w:t>The Vision of Islam</w:t>
      </w:r>
      <w:r w:rsidRPr="00A73BFA">
        <w:rPr>
          <w:rFonts w:cs="Times New Roman"/>
        </w:rPr>
        <w:t xml:space="preserve"> (illustrated </w:t>
      </w:r>
      <w:proofErr w:type="gramStart"/>
      <w:r w:rsidRPr="00A73BFA">
        <w:rPr>
          <w:rFonts w:cs="Times New Roman"/>
        </w:rPr>
        <w:t>ed</w:t>
      </w:r>
      <w:proofErr w:type="gramEnd"/>
      <w:r w:rsidRPr="00A73BFA">
        <w:rPr>
          <w:rFonts w:cs="Times New Roman"/>
        </w:rPr>
        <w:t xml:space="preserve">.). </w:t>
      </w:r>
      <w:proofErr w:type="gramStart"/>
      <w:r w:rsidRPr="00A73BFA">
        <w:rPr>
          <w:rFonts w:cs="Times New Roman"/>
        </w:rPr>
        <w:t>Paragon House.</w:t>
      </w:r>
      <w:proofErr w:type="gramEnd"/>
    </w:p>
    <w:p w:rsidR="00A73BFA" w:rsidRPr="00A73BFA" w:rsidRDefault="00A73BFA" w:rsidP="00A73BFA">
      <w:pPr>
        <w:pStyle w:val="Bibliography"/>
        <w:rPr>
          <w:rFonts w:cs="Times New Roman"/>
        </w:rPr>
      </w:pPr>
      <w:proofErr w:type="gramStart"/>
      <w:r w:rsidRPr="00A73BFA">
        <w:rPr>
          <w:rFonts w:cs="Times New Roman"/>
        </w:rPr>
        <w:t>Nursi, S. (2010).</w:t>
      </w:r>
      <w:proofErr w:type="gramEnd"/>
      <w:r w:rsidRPr="00A73BFA">
        <w:rPr>
          <w:rFonts w:cs="Times New Roman"/>
        </w:rPr>
        <w:t xml:space="preserve"> </w:t>
      </w:r>
      <w:proofErr w:type="gramStart"/>
      <w:r w:rsidRPr="00A73BFA">
        <w:rPr>
          <w:rFonts w:cs="Times New Roman"/>
          <w:i/>
          <w:iCs/>
        </w:rPr>
        <w:t>The Damascus Sermon</w:t>
      </w:r>
      <w:r w:rsidRPr="00A73BFA">
        <w:rPr>
          <w:rFonts w:cs="Times New Roman"/>
        </w:rPr>
        <w:t xml:space="preserve"> (Ş. </w:t>
      </w:r>
      <w:proofErr w:type="spellStart"/>
      <w:r w:rsidRPr="00A73BFA">
        <w:rPr>
          <w:rFonts w:cs="Times New Roman"/>
        </w:rPr>
        <w:t>Vahide</w:t>
      </w:r>
      <w:proofErr w:type="spellEnd"/>
      <w:r w:rsidRPr="00A73BFA">
        <w:rPr>
          <w:rFonts w:cs="Times New Roman"/>
        </w:rPr>
        <w:t>, Trans.).</w:t>
      </w:r>
      <w:proofErr w:type="gramEnd"/>
      <w:r w:rsidRPr="00A73BFA">
        <w:rPr>
          <w:rFonts w:cs="Times New Roman"/>
        </w:rPr>
        <w:t xml:space="preserve"> </w:t>
      </w:r>
      <w:proofErr w:type="spellStart"/>
      <w:r w:rsidRPr="00A73BFA">
        <w:rPr>
          <w:rFonts w:cs="Times New Roman"/>
        </w:rPr>
        <w:t>Barla</w:t>
      </w:r>
      <w:proofErr w:type="spellEnd"/>
      <w:r w:rsidRPr="00A73BFA">
        <w:rPr>
          <w:rFonts w:cs="Times New Roman"/>
        </w:rPr>
        <w:t xml:space="preserve"> Publications: India.</w:t>
      </w:r>
    </w:p>
    <w:p w:rsidR="00A73BFA" w:rsidRPr="00A73BFA" w:rsidRDefault="00A73BFA" w:rsidP="00A73BFA">
      <w:pPr>
        <w:pStyle w:val="Bibliography"/>
        <w:rPr>
          <w:rFonts w:cs="Times New Roman"/>
        </w:rPr>
      </w:pPr>
      <w:r w:rsidRPr="00A73BFA">
        <w:rPr>
          <w:rFonts w:cs="Times New Roman"/>
        </w:rPr>
        <w:t xml:space="preserve">Nursi, S. (2011a). </w:t>
      </w:r>
      <w:proofErr w:type="gramStart"/>
      <w:r w:rsidRPr="00A73BFA">
        <w:rPr>
          <w:rFonts w:cs="Times New Roman"/>
          <w:i/>
          <w:iCs/>
        </w:rPr>
        <w:t>The Flashes</w:t>
      </w:r>
      <w:r w:rsidRPr="00A73BFA">
        <w:rPr>
          <w:rFonts w:cs="Times New Roman"/>
        </w:rPr>
        <w:t xml:space="preserve"> (Ş. </w:t>
      </w:r>
      <w:proofErr w:type="spellStart"/>
      <w:r w:rsidRPr="00A73BFA">
        <w:rPr>
          <w:rFonts w:cs="Times New Roman"/>
        </w:rPr>
        <w:t>Vahide</w:t>
      </w:r>
      <w:proofErr w:type="spellEnd"/>
      <w:r w:rsidRPr="00A73BFA">
        <w:rPr>
          <w:rFonts w:cs="Times New Roman"/>
        </w:rPr>
        <w:t>, Trans.; 2011 Edition).</w:t>
      </w:r>
      <w:proofErr w:type="gramEnd"/>
      <w:r w:rsidRPr="00A73BFA">
        <w:rPr>
          <w:rFonts w:cs="Times New Roman"/>
        </w:rPr>
        <w:t xml:space="preserve"> </w:t>
      </w:r>
      <w:proofErr w:type="spellStart"/>
      <w:proofErr w:type="gramStart"/>
      <w:r w:rsidRPr="00A73BFA">
        <w:rPr>
          <w:rFonts w:cs="Times New Roman"/>
        </w:rPr>
        <w:t>Sözler</w:t>
      </w:r>
      <w:proofErr w:type="spellEnd"/>
      <w:r w:rsidRPr="00A73BFA">
        <w:rPr>
          <w:rFonts w:cs="Times New Roman"/>
        </w:rPr>
        <w:t xml:space="preserve"> </w:t>
      </w:r>
      <w:proofErr w:type="spellStart"/>
      <w:r w:rsidRPr="00A73BFA">
        <w:rPr>
          <w:rFonts w:cs="Times New Roman"/>
        </w:rPr>
        <w:t>Neşriyat</w:t>
      </w:r>
      <w:proofErr w:type="spellEnd"/>
      <w:r w:rsidRPr="00A73BFA">
        <w:rPr>
          <w:rFonts w:cs="Times New Roman"/>
        </w:rPr>
        <w:t xml:space="preserve"> A. S.</w:t>
      </w:r>
      <w:proofErr w:type="gramEnd"/>
    </w:p>
    <w:p w:rsidR="00A73BFA" w:rsidRPr="00A73BFA" w:rsidRDefault="00A73BFA" w:rsidP="00A73BFA">
      <w:pPr>
        <w:pStyle w:val="Bibliography"/>
        <w:rPr>
          <w:rFonts w:cs="Times New Roman"/>
        </w:rPr>
      </w:pPr>
      <w:r w:rsidRPr="00A73BFA">
        <w:rPr>
          <w:rFonts w:cs="Times New Roman"/>
        </w:rPr>
        <w:t xml:space="preserve">Nursi, S. (2011b). </w:t>
      </w:r>
      <w:proofErr w:type="gramStart"/>
      <w:r w:rsidRPr="00A73BFA">
        <w:rPr>
          <w:rFonts w:cs="Times New Roman"/>
          <w:i/>
          <w:iCs/>
        </w:rPr>
        <w:t>The Staff of Moses</w:t>
      </w:r>
      <w:r w:rsidRPr="00A73BFA">
        <w:rPr>
          <w:rFonts w:cs="Times New Roman"/>
        </w:rPr>
        <w:t xml:space="preserve"> (Students of the Risale-i Nur, Trans.).</w:t>
      </w:r>
      <w:proofErr w:type="gramEnd"/>
      <w:r w:rsidRPr="00A73BFA">
        <w:rPr>
          <w:rFonts w:cs="Times New Roman"/>
        </w:rPr>
        <w:t xml:space="preserve"> </w:t>
      </w:r>
      <w:proofErr w:type="spellStart"/>
      <w:proofErr w:type="gramStart"/>
      <w:r w:rsidRPr="00A73BFA">
        <w:rPr>
          <w:rFonts w:cs="Times New Roman"/>
        </w:rPr>
        <w:t>Sözler</w:t>
      </w:r>
      <w:proofErr w:type="spellEnd"/>
      <w:r w:rsidRPr="00A73BFA">
        <w:rPr>
          <w:rFonts w:cs="Times New Roman"/>
        </w:rPr>
        <w:t xml:space="preserve"> Publications.</w:t>
      </w:r>
      <w:proofErr w:type="gramEnd"/>
    </w:p>
    <w:p w:rsidR="00A73BFA" w:rsidRPr="00A73BFA" w:rsidRDefault="00A73BFA" w:rsidP="00A73BFA">
      <w:pPr>
        <w:pStyle w:val="Bibliography"/>
        <w:rPr>
          <w:rFonts w:cs="Times New Roman"/>
        </w:rPr>
      </w:pPr>
      <w:r w:rsidRPr="00A73BFA">
        <w:rPr>
          <w:rFonts w:cs="Times New Roman"/>
        </w:rPr>
        <w:t xml:space="preserve">Nursi, S. (2013a). </w:t>
      </w:r>
      <w:r w:rsidRPr="00A73BFA">
        <w:rPr>
          <w:rFonts w:cs="Times New Roman"/>
          <w:i/>
          <w:iCs/>
        </w:rPr>
        <w:t xml:space="preserve">Signs of </w:t>
      </w:r>
      <w:proofErr w:type="spellStart"/>
      <w:r w:rsidRPr="00A73BFA">
        <w:rPr>
          <w:rFonts w:cs="Times New Roman"/>
          <w:i/>
          <w:iCs/>
        </w:rPr>
        <w:t>Miraculousness</w:t>
      </w:r>
      <w:proofErr w:type="spellEnd"/>
      <w:r w:rsidRPr="00A73BFA">
        <w:rPr>
          <w:rFonts w:cs="Times New Roman"/>
          <w:i/>
          <w:iCs/>
        </w:rPr>
        <w:t xml:space="preserve">: The Inimitability of the </w:t>
      </w:r>
      <w:proofErr w:type="spellStart"/>
      <w:r w:rsidRPr="00A73BFA">
        <w:rPr>
          <w:rFonts w:cs="Times New Roman"/>
          <w:i/>
          <w:iCs/>
        </w:rPr>
        <w:t>Qurʼan’s</w:t>
      </w:r>
      <w:proofErr w:type="spellEnd"/>
      <w:r w:rsidRPr="00A73BFA">
        <w:rPr>
          <w:rFonts w:cs="Times New Roman"/>
          <w:i/>
          <w:iCs/>
        </w:rPr>
        <w:t xml:space="preserve"> Conciseness</w:t>
      </w:r>
      <w:r w:rsidRPr="00A73BFA">
        <w:rPr>
          <w:rFonts w:cs="Times New Roman"/>
        </w:rPr>
        <w:t xml:space="preserve"> (Ş. </w:t>
      </w:r>
      <w:proofErr w:type="spellStart"/>
      <w:r w:rsidRPr="00A73BFA">
        <w:rPr>
          <w:rFonts w:cs="Times New Roman"/>
        </w:rPr>
        <w:t>Vahide</w:t>
      </w:r>
      <w:proofErr w:type="spellEnd"/>
      <w:r w:rsidRPr="00A73BFA">
        <w:rPr>
          <w:rFonts w:cs="Times New Roman"/>
        </w:rPr>
        <w:t>, Trans.; Revised edition).</w:t>
      </w:r>
    </w:p>
    <w:p w:rsidR="00A73BFA" w:rsidRPr="00A73BFA" w:rsidRDefault="00A73BFA" w:rsidP="00A73BFA">
      <w:pPr>
        <w:pStyle w:val="Bibliography"/>
        <w:rPr>
          <w:rFonts w:cs="Times New Roman"/>
        </w:rPr>
      </w:pPr>
      <w:r w:rsidRPr="00A73BFA">
        <w:rPr>
          <w:rFonts w:cs="Times New Roman"/>
        </w:rPr>
        <w:t xml:space="preserve">Nursi, S. (2013b). </w:t>
      </w:r>
      <w:proofErr w:type="gramStart"/>
      <w:r w:rsidRPr="00A73BFA">
        <w:rPr>
          <w:rFonts w:cs="Times New Roman"/>
          <w:i/>
          <w:iCs/>
        </w:rPr>
        <w:t>The Rays</w:t>
      </w:r>
      <w:r w:rsidRPr="00A73BFA">
        <w:rPr>
          <w:rFonts w:cs="Times New Roman"/>
        </w:rPr>
        <w:t xml:space="preserve"> (Ş. </w:t>
      </w:r>
      <w:proofErr w:type="spellStart"/>
      <w:r w:rsidRPr="00A73BFA">
        <w:rPr>
          <w:rFonts w:cs="Times New Roman"/>
        </w:rPr>
        <w:t>Vahide</w:t>
      </w:r>
      <w:proofErr w:type="spellEnd"/>
      <w:r w:rsidRPr="00A73BFA">
        <w:rPr>
          <w:rFonts w:cs="Times New Roman"/>
        </w:rPr>
        <w:t>, Trans.; Revised edition).</w:t>
      </w:r>
      <w:proofErr w:type="gramEnd"/>
      <w:r w:rsidRPr="00A73BFA">
        <w:rPr>
          <w:rFonts w:cs="Times New Roman"/>
        </w:rPr>
        <w:t xml:space="preserve"> </w:t>
      </w:r>
      <w:proofErr w:type="spellStart"/>
      <w:proofErr w:type="gramStart"/>
      <w:r w:rsidRPr="00A73BFA">
        <w:rPr>
          <w:rFonts w:cs="Times New Roman"/>
        </w:rPr>
        <w:t>Sözler</w:t>
      </w:r>
      <w:proofErr w:type="spellEnd"/>
      <w:r w:rsidRPr="00A73BFA">
        <w:rPr>
          <w:rFonts w:cs="Times New Roman"/>
        </w:rPr>
        <w:t xml:space="preserve"> </w:t>
      </w:r>
      <w:proofErr w:type="spellStart"/>
      <w:r w:rsidRPr="00A73BFA">
        <w:rPr>
          <w:rFonts w:cs="Times New Roman"/>
        </w:rPr>
        <w:t>Neşriyat</w:t>
      </w:r>
      <w:proofErr w:type="spellEnd"/>
      <w:r w:rsidRPr="00A73BFA">
        <w:rPr>
          <w:rFonts w:cs="Times New Roman"/>
        </w:rPr>
        <w:t xml:space="preserve"> A. S.</w:t>
      </w:r>
      <w:proofErr w:type="gramEnd"/>
    </w:p>
    <w:p w:rsidR="00A73BFA" w:rsidRPr="00A73BFA" w:rsidRDefault="00A73BFA" w:rsidP="00A73BFA">
      <w:pPr>
        <w:pStyle w:val="Bibliography"/>
        <w:rPr>
          <w:rFonts w:cs="Times New Roman"/>
        </w:rPr>
      </w:pPr>
      <w:r w:rsidRPr="00A73BFA">
        <w:rPr>
          <w:rFonts w:cs="Times New Roman"/>
        </w:rPr>
        <w:t xml:space="preserve">Nursi, S. (2013c). </w:t>
      </w:r>
      <w:proofErr w:type="gramStart"/>
      <w:r w:rsidRPr="00A73BFA">
        <w:rPr>
          <w:rFonts w:cs="Times New Roman"/>
          <w:i/>
          <w:iCs/>
        </w:rPr>
        <w:t>The Words</w:t>
      </w:r>
      <w:r w:rsidRPr="00A73BFA">
        <w:rPr>
          <w:rFonts w:cs="Times New Roman"/>
        </w:rPr>
        <w:t xml:space="preserve"> (Ş. </w:t>
      </w:r>
      <w:proofErr w:type="spellStart"/>
      <w:r w:rsidRPr="00A73BFA">
        <w:rPr>
          <w:rFonts w:cs="Times New Roman"/>
        </w:rPr>
        <w:t>Vahide</w:t>
      </w:r>
      <w:proofErr w:type="spellEnd"/>
      <w:r w:rsidRPr="00A73BFA">
        <w:rPr>
          <w:rFonts w:cs="Times New Roman"/>
        </w:rPr>
        <w:t>, Trans.; New Edition).</w:t>
      </w:r>
      <w:proofErr w:type="gramEnd"/>
      <w:r w:rsidRPr="00A73BFA">
        <w:rPr>
          <w:rFonts w:cs="Times New Roman"/>
        </w:rPr>
        <w:t xml:space="preserve"> </w:t>
      </w:r>
      <w:proofErr w:type="spellStart"/>
      <w:proofErr w:type="gramStart"/>
      <w:r w:rsidRPr="00A73BFA">
        <w:rPr>
          <w:rFonts w:cs="Times New Roman"/>
        </w:rPr>
        <w:t>Sözler</w:t>
      </w:r>
      <w:proofErr w:type="spellEnd"/>
      <w:r w:rsidRPr="00A73BFA">
        <w:rPr>
          <w:rFonts w:cs="Times New Roman"/>
        </w:rPr>
        <w:t xml:space="preserve"> </w:t>
      </w:r>
      <w:proofErr w:type="spellStart"/>
      <w:r w:rsidRPr="00A73BFA">
        <w:rPr>
          <w:rFonts w:cs="Times New Roman"/>
        </w:rPr>
        <w:t>Neşriyat</w:t>
      </w:r>
      <w:proofErr w:type="spellEnd"/>
      <w:r w:rsidRPr="00A73BFA">
        <w:rPr>
          <w:rFonts w:cs="Times New Roman"/>
        </w:rPr>
        <w:t xml:space="preserve"> Tic.</w:t>
      </w:r>
      <w:proofErr w:type="gramEnd"/>
      <w:r w:rsidRPr="00A73BFA">
        <w:rPr>
          <w:rFonts w:cs="Times New Roman"/>
        </w:rPr>
        <w:t xml:space="preserve"> </w:t>
      </w:r>
      <w:proofErr w:type="spellStart"/>
      <w:proofErr w:type="gramStart"/>
      <w:r w:rsidRPr="00A73BFA">
        <w:rPr>
          <w:rFonts w:cs="Times New Roman"/>
        </w:rPr>
        <w:t>ve</w:t>
      </w:r>
      <w:proofErr w:type="spellEnd"/>
      <w:proofErr w:type="gramEnd"/>
      <w:r w:rsidRPr="00A73BFA">
        <w:rPr>
          <w:rFonts w:cs="Times New Roman"/>
        </w:rPr>
        <w:t xml:space="preserve"> San. </w:t>
      </w:r>
      <w:proofErr w:type="gramStart"/>
      <w:r w:rsidRPr="00A73BFA">
        <w:rPr>
          <w:rFonts w:cs="Times New Roman"/>
        </w:rPr>
        <w:t>A.Ş.</w:t>
      </w:r>
      <w:proofErr w:type="gramEnd"/>
    </w:p>
    <w:p w:rsidR="00A73BFA" w:rsidRPr="00A73BFA" w:rsidRDefault="00A73BFA" w:rsidP="00A73BFA">
      <w:pPr>
        <w:pStyle w:val="Bibliography"/>
        <w:rPr>
          <w:rFonts w:cs="Times New Roman"/>
        </w:rPr>
      </w:pPr>
      <w:proofErr w:type="gramStart"/>
      <w:r w:rsidRPr="00A73BFA">
        <w:rPr>
          <w:rFonts w:cs="Times New Roman"/>
        </w:rPr>
        <w:t>Nursi, S. (2014).</w:t>
      </w:r>
      <w:proofErr w:type="gramEnd"/>
      <w:r w:rsidRPr="00A73BFA">
        <w:rPr>
          <w:rFonts w:cs="Times New Roman"/>
        </w:rPr>
        <w:t xml:space="preserve"> </w:t>
      </w:r>
      <w:r w:rsidRPr="00A73BFA">
        <w:rPr>
          <w:rFonts w:cs="Times New Roman"/>
          <w:i/>
          <w:iCs/>
        </w:rPr>
        <w:t>The Letters</w:t>
      </w:r>
      <w:r w:rsidRPr="00A73BFA">
        <w:rPr>
          <w:rFonts w:cs="Times New Roman"/>
        </w:rPr>
        <w:t xml:space="preserve"> (Ş. </w:t>
      </w:r>
      <w:proofErr w:type="spellStart"/>
      <w:r w:rsidRPr="00A73BFA">
        <w:rPr>
          <w:rFonts w:cs="Times New Roman"/>
        </w:rPr>
        <w:t>Vahide</w:t>
      </w:r>
      <w:proofErr w:type="spellEnd"/>
      <w:r w:rsidRPr="00A73BFA">
        <w:rPr>
          <w:rFonts w:cs="Times New Roman"/>
        </w:rPr>
        <w:t xml:space="preserve">, Trans.; reprinted with corrections). </w:t>
      </w:r>
      <w:proofErr w:type="spellStart"/>
      <w:proofErr w:type="gramStart"/>
      <w:r w:rsidRPr="00A73BFA">
        <w:rPr>
          <w:rFonts w:cs="Times New Roman"/>
        </w:rPr>
        <w:t>Sözler</w:t>
      </w:r>
      <w:proofErr w:type="spellEnd"/>
      <w:r w:rsidRPr="00A73BFA">
        <w:rPr>
          <w:rFonts w:cs="Times New Roman"/>
        </w:rPr>
        <w:t xml:space="preserve"> Publications A. S.</w:t>
      </w:r>
      <w:proofErr w:type="gramEnd"/>
    </w:p>
    <w:p w:rsidR="00A73BFA" w:rsidRPr="00A73BFA" w:rsidRDefault="00A73BFA" w:rsidP="00A73BFA">
      <w:pPr>
        <w:pStyle w:val="Bibliography"/>
        <w:rPr>
          <w:rFonts w:cs="Times New Roman"/>
        </w:rPr>
      </w:pPr>
      <w:proofErr w:type="gramStart"/>
      <w:r w:rsidRPr="00A73BFA">
        <w:rPr>
          <w:rFonts w:cs="Times New Roman"/>
        </w:rPr>
        <w:t>Nursi, S. (2017).</w:t>
      </w:r>
      <w:proofErr w:type="gramEnd"/>
      <w:r w:rsidRPr="00A73BFA">
        <w:rPr>
          <w:rFonts w:cs="Times New Roman"/>
        </w:rPr>
        <w:t xml:space="preserve"> </w:t>
      </w:r>
      <w:proofErr w:type="gramStart"/>
      <w:r w:rsidRPr="00A73BFA">
        <w:rPr>
          <w:rFonts w:cs="Times New Roman"/>
          <w:i/>
          <w:iCs/>
        </w:rPr>
        <w:t xml:space="preserve">Rational Arguments A Prescription for the </w:t>
      </w:r>
      <w:proofErr w:type="spellStart"/>
      <w:r w:rsidRPr="00A73BFA">
        <w:rPr>
          <w:rFonts w:cs="Times New Roman"/>
          <w:i/>
          <w:iCs/>
        </w:rPr>
        <w:t>Ulema</w:t>
      </w:r>
      <w:proofErr w:type="spellEnd"/>
      <w:r w:rsidRPr="00A73BFA">
        <w:rPr>
          <w:rFonts w:cs="Times New Roman"/>
        </w:rPr>
        <w:t xml:space="preserve"> (Ş. </w:t>
      </w:r>
      <w:proofErr w:type="spellStart"/>
      <w:r w:rsidRPr="00A73BFA">
        <w:rPr>
          <w:rFonts w:cs="Times New Roman"/>
        </w:rPr>
        <w:t>Vahide</w:t>
      </w:r>
      <w:proofErr w:type="spellEnd"/>
      <w:r w:rsidRPr="00A73BFA">
        <w:rPr>
          <w:rFonts w:cs="Times New Roman"/>
        </w:rPr>
        <w:t>, Trans.).</w:t>
      </w:r>
      <w:proofErr w:type="gramEnd"/>
      <w:r w:rsidRPr="00A73BFA">
        <w:rPr>
          <w:rFonts w:cs="Times New Roman"/>
        </w:rPr>
        <w:t xml:space="preserve"> </w:t>
      </w:r>
      <w:proofErr w:type="spellStart"/>
      <w:proofErr w:type="gramStart"/>
      <w:r w:rsidRPr="00A73BFA">
        <w:rPr>
          <w:rFonts w:cs="Times New Roman"/>
        </w:rPr>
        <w:t>Sozler</w:t>
      </w:r>
      <w:proofErr w:type="spellEnd"/>
      <w:r w:rsidRPr="00A73BFA">
        <w:rPr>
          <w:rFonts w:cs="Times New Roman"/>
        </w:rPr>
        <w:t xml:space="preserve"> </w:t>
      </w:r>
      <w:proofErr w:type="spellStart"/>
      <w:r w:rsidRPr="00A73BFA">
        <w:rPr>
          <w:rFonts w:cs="Times New Roman"/>
        </w:rPr>
        <w:t>Nesriyat</w:t>
      </w:r>
      <w:proofErr w:type="spellEnd"/>
      <w:r w:rsidRPr="00A73BFA">
        <w:rPr>
          <w:rFonts w:cs="Times New Roman"/>
        </w:rPr>
        <w:t xml:space="preserve"> Tic.</w:t>
      </w:r>
      <w:proofErr w:type="gramEnd"/>
      <w:r w:rsidRPr="00A73BFA">
        <w:rPr>
          <w:rFonts w:cs="Times New Roman"/>
        </w:rPr>
        <w:t xml:space="preserve"> </w:t>
      </w:r>
      <w:proofErr w:type="spellStart"/>
      <w:proofErr w:type="gramStart"/>
      <w:r w:rsidRPr="00A73BFA">
        <w:rPr>
          <w:rFonts w:cs="Times New Roman"/>
        </w:rPr>
        <w:t>ve</w:t>
      </w:r>
      <w:proofErr w:type="spellEnd"/>
      <w:proofErr w:type="gramEnd"/>
      <w:r w:rsidRPr="00A73BFA">
        <w:rPr>
          <w:rFonts w:cs="Times New Roman"/>
        </w:rPr>
        <w:t xml:space="preserve"> San. A. S.</w:t>
      </w:r>
    </w:p>
    <w:p w:rsidR="00A73BFA" w:rsidRPr="00A73BFA" w:rsidRDefault="00A73BFA" w:rsidP="00A73BFA">
      <w:pPr>
        <w:pStyle w:val="Bibliography"/>
        <w:rPr>
          <w:rFonts w:cs="Times New Roman"/>
        </w:rPr>
      </w:pPr>
      <w:proofErr w:type="spellStart"/>
      <w:proofErr w:type="gramStart"/>
      <w:r w:rsidRPr="00A73BFA">
        <w:rPr>
          <w:rFonts w:cs="Times New Roman"/>
        </w:rPr>
        <w:t>Ozalp</w:t>
      </w:r>
      <w:proofErr w:type="spellEnd"/>
      <w:r w:rsidRPr="00A73BFA">
        <w:rPr>
          <w:rFonts w:cs="Times New Roman"/>
        </w:rPr>
        <w:t>, M. (2016).</w:t>
      </w:r>
      <w:proofErr w:type="gramEnd"/>
      <w:r w:rsidRPr="00A73BFA">
        <w:rPr>
          <w:rFonts w:cs="Times New Roman"/>
        </w:rPr>
        <w:t xml:space="preserve"> </w:t>
      </w:r>
      <w:proofErr w:type="gramStart"/>
      <w:r w:rsidRPr="00A73BFA">
        <w:rPr>
          <w:rFonts w:cs="Times New Roman"/>
          <w:i/>
          <w:iCs/>
        </w:rPr>
        <w:t xml:space="preserve">God and </w:t>
      </w:r>
      <w:proofErr w:type="spellStart"/>
      <w:r w:rsidRPr="00A73BFA">
        <w:rPr>
          <w:rFonts w:cs="Times New Roman"/>
          <w:i/>
          <w:iCs/>
        </w:rPr>
        <w:t>Tawhid</w:t>
      </w:r>
      <w:proofErr w:type="spellEnd"/>
      <w:r w:rsidRPr="00A73BFA">
        <w:rPr>
          <w:rFonts w:cs="Times New Roman"/>
          <w:i/>
          <w:iCs/>
        </w:rPr>
        <w:t xml:space="preserve"> in Classical Islamic Theology and Said Nursi’s Risale-I Nur</w:t>
      </w:r>
      <w:r w:rsidRPr="00A73BFA">
        <w:rPr>
          <w:rFonts w:cs="Times New Roman"/>
        </w:rPr>
        <w:t xml:space="preserve"> [PhD].</w:t>
      </w:r>
      <w:proofErr w:type="gramEnd"/>
      <w:r w:rsidRPr="00A73BFA">
        <w:rPr>
          <w:rFonts w:cs="Times New Roman"/>
        </w:rPr>
        <w:t xml:space="preserve"> </w:t>
      </w:r>
      <w:proofErr w:type="gramStart"/>
      <w:r w:rsidRPr="00A73BFA">
        <w:rPr>
          <w:rFonts w:cs="Times New Roman"/>
        </w:rPr>
        <w:t>University of Sydney.</w:t>
      </w:r>
      <w:proofErr w:type="gramEnd"/>
    </w:p>
    <w:p w:rsidR="00A73BFA" w:rsidRPr="00A73BFA" w:rsidRDefault="00A73BFA" w:rsidP="00A73BFA">
      <w:pPr>
        <w:pStyle w:val="Bibliography"/>
        <w:rPr>
          <w:rFonts w:cs="Times New Roman"/>
        </w:rPr>
      </w:pPr>
      <w:r w:rsidRPr="00A73BFA">
        <w:rPr>
          <w:rFonts w:cs="Times New Roman"/>
        </w:rPr>
        <w:t xml:space="preserve">Philips, A. A. B. (2006). </w:t>
      </w:r>
      <w:r w:rsidRPr="00A73BFA">
        <w:rPr>
          <w:rFonts w:cs="Times New Roman"/>
          <w:i/>
          <w:iCs/>
        </w:rPr>
        <w:t xml:space="preserve">The fundamentals of </w:t>
      </w:r>
      <w:proofErr w:type="spellStart"/>
      <w:r w:rsidRPr="00A73BFA">
        <w:rPr>
          <w:rFonts w:cs="Times New Roman"/>
          <w:i/>
          <w:iCs/>
        </w:rPr>
        <w:t>tawḥeed</w:t>
      </w:r>
      <w:proofErr w:type="spellEnd"/>
      <w:r w:rsidRPr="00A73BFA">
        <w:rPr>
          <w:rFonts w:cs="Times New Roman"/>
          <w:i/>
          <w:iCs/>
        </w:rPr>
        <w:t xml:space="preserve">: Islamic monotheism = </w:t>
      </w:r>
      <w:proofErr w:type="spellStart"/>
      <w:r w:rsidRPr="00A73BFA">
        <w:rPr>
          <w:rFonts w:cs="Times New Roman"/>
          <w:i/>
          <w:iCs/>
        </w:rPr>
        <w:t>Šarḥ</w:t>
      </w:r>
      <w:proofErr w:type="spellEnd"/>
      <w:r w:rsidRPr="00A73BFA">
        <w:rPr>
          <w:rFonts w:cs="Times New Roman"/>
          <w:i/>
          <w:iCs/>
        </w:rPr>
        <w:t xml:space="preserve"> </w:t>
      </w:r>
      <w:proofErr w:type="spellStart"/>
      <w:r w:rsidRPr="00A73BFA">
        <w:rPr>
          <w:rFonts w:cs="Times New Roman"/>
          <w:i/>
          <w:iCs/>
        </w:rPr>
        <w:t>mabādiʾ</w:t>
      </w:r>
      <w:proofErr w:type="spellEnd"/>
      <w:r w:rsidRPr="00A73BFA">
        <w:rPr>
          <w:rFonts w:cs="Times New Roman"/>
          <w:i/>
          <w:iCs/>
        </w:rPr>
        <w:t xml:space="preserve"> at-</w:t>
      </w:r>
      <w:proofErr w:type="spellStart"/>
      <w:r w:rsidRPr="00A73BFA">
        <w:rPr>
          <w:rFonts w:cs="Times New Roman"/>
          <w:i/>
          <w:iCs/>
        </w:rPr>
        <w:t>tauḥīd</w:t>
      </w:r>
      <w:proofErr w:type="spellEnd"/>
      <w:r w:rsidRPr="00A73BFA">
        <w:rPr>
          <w:rFonts w:cs="Times New Roman"/>
        </w:rPr>
        <w:t xml:space="preserve"> (Ed. 2). </w:t>
      </w:r>
      <w:proofErr w:type="gramStart"/>
      <w:r w:rsidRPr="00A73BFA">
        <w:rPr>
          <w:rFonts w:cs="Times New Roman"/>
        </w:rPr>
        <w:t>International Islamic Publ. House.</w:t>
      </w:r>
      <w:proofErr w:type="gramEnd"/>
    </w:p>
    <w:p w:rsidR="00A73BFA" w:rsidRPr="00A73BFA" w:rsidRDefault="00A73BFA" w:rsidP="00A73BFA">
      <w:pPr>
        <w:pStyle w:val="Bibliography"/>
        <w:rPr>
          <w:rFonts w:cs="Times New Roman"/>
        </w:rPr>
      </w:pPr>
      <w:proofErr w:type="spellStart"/>
      <w:proofErr w:type="gramStart"/>
      <w:r w:rsidRPr="00A73BFA">
        <w:rPr>
          <w:rFonts w:cs="Times New Roman"/>
        </w:rPr>
        <w:t>Rustow</w:t>
      </w:r>
      <w:proofErr w:type="spellEnd"/>
      <w:r w:rsidRPr="00A73BFA">
        <w:rPr>
          <w:rFonts w:cs="Times New Roman"/>
        </w:rPr>
        <w:t>, D. A. (1955).</w:t>
      </w:r>
      <w:proofErr w:type="gramEnd"/>
      <w:r w:rsidRPr="00A73BFA">
        <w:rPr>
          <w:rFonts w:cs="Times New Roman"/>
        </w:rPr>
        <w:t xml:space="preserve"> </w:t>
      </w:r>
      <w:r w:rsidRPr="00A73BFA">
        <w:rPr>
          <w:rFonts w:cs="Times New Roman"/>
          <w:i/>
          <w:iCs/>
        </w:rPr>
        <w:t>Politics and Islam in Turkey 1920-1955</w:t>
      </w:r>
      <w:r w:rsidRPr="00A73BFA">
        <w:rPr>
          <w:rFonts w:cs="Times New Roman"/>
        </w:rPr>
        <w:t xml:space="preserve">. </w:t>
      </w:r>
      <w:proofErr w:type="gramStart"/>
      <w:r w:rsidRPr="00A73BFA">
        <w:rPr>
          <w:rFonts w:cs="Times New Roman"/>
        </w:rPr>
        <w:t>Princeton.</w:t>
      </w:r>
      <w:proofErr w:type="gramEnd"/>
    </w:p>
    <w:p w:rsidR="00A73BFA" w:rsidRPr="00A73BFA" w:rsidRDefault="00A73BFA" w:rsidP="00A73BFA">
      <w:pPr>
        <w:pStyle w:val="Bibliography"/>
        <w:rPr>
          <w:rFonts w:cs="Times New Roman"/>
        </w:rPr>
      </w:pPr>
      <w:proofErr w:type="gramStart"/>
      <w:r w:rsidRPr="00A73BFA">
        <w:rPr>
          <w:rFonts w:cs="Times New Roman"/>
          <w:i/>
          <w:iCs/>
        </w:rPr>
        <w:t>Translation of the Meanings of the Noble Quran in the English Language</w:t>
      </w:r>
      <w:r w:rsidRPr="00A73BFA">
        <w:rPr>
          <w:rFonts w:cs="Times New Roman"/>
        </w:rPr>
        <w:t xml:space="preserve"> (M. T.-D.</w:t>
      </w:r>
      <w:proofErr w:type="gramEnd"/>
      <w:r w:rsidRPr="00A73BFA">
        <w:rPr>
          <w:rFonts w:cs="Times New Roman"/>
        </w:rPr>
        <w:t xml:space="preserve"> </w:t>
      </w:r>
      <w:proofErr w:type="gramStart"/>
      <w:r w:rsidRPr="00A73BFA">
        <w:rPr>
          <w:rFonts w:cs="Times New Roman"/>
        </w:rPr>
        <w:t>Al-</w:t>
      </w:r>
      <w:proofErr w:type="spellStart"/>
      <w:r w:rsidRPr="00A73BFA">
        <w:rPr>
          <w:rFonts w:cs="Times New Roman"/>
        </w:rPr>
        <w:t>Hilali</w:t>
      </w:r>
      <w:proofErr w:type="spellEnd"/>
      <w:r w:rsidRPr="00A73BFA">
        <w:rPr>
          <w:rFonts w:cs="Times New Roman"/>
        </w:rPr>
        <w:t xml:space="preserve"> &amp; M. M. Khan, Trans.).</w:t>
      </w:r>
      <w:proofErr w:type="gramEnd"/>
      <w:r w:rsidRPr="00A73BFA">
        <w:rPr>
          <w:rFonts w:cs="Times New Roman"/>
        </w:rPr>
        <w:t xml:space="preserve"> </w:t>
      </w:r>
      <w:proofErr w:type="gramStart"/>
      <w:r w:rsidRPr="00A73BFA">
        <w:rPr>
          <w:rFonts w:cs="Times New Roman"/>
        </w:rPr>
        <w:t>(1984). King Fahd Complex for the Printing of the Holy Quran.</w:t>
      </w:r>
      <w:proofErr w:type="gramEnd"/>
    </w:p>
    <w:p w:rsidR="00A73BFA" w:rsidRPr="00A73BFA" w:rsidRDefault="00A73BFA" w:rsidP="00A73BFA">
      <w:pPr>
        <w:pStyle w:val="Bibliography"/>
        <w:rPr>
          <w:rFonts w:cs="Times New Roman"/>
        </w:rPr>
      </w:pPr>
      <w:r w:rsidRPr="00A73BFA">
        <w:rPr>
          <w:rFonts w:cs="Times New Roman"/>
        </w:rPr>
        <w:t xml:space="preserve">Turner, C. (2013). </w:t>
      </w:r>
      <w:r w:rsidRPr="00A73BFA">
        <w:rPr>
          <w:rFonts w:cs="Times New Roman"/>
          <w:i/>
          <w:iCs/>
        </w:rPr>
        <w:t>The Qur’an revealed: A critical analysis of Said Nursi’s Epistles of Light</w:t>
      </w:r>
      <w:r w:rsidRPr="00A73BFA">
        <w:rPr>
          <w:rFonts w:cs="Times New Roman"/>
        </w:rPr>
        <w:t xml:space="preserve"> (D. </w:t>
      </w:r>
      <w:proofErr w:type="spellStart"/>
      <w:r w:rsidRPr="00A73BFA">
        <w:rPr>
          <w:rFonts w:cs="Times New Roman"/>
        </w:rPr>
        <w:t>Eickelman</w:t>
      </w:r>
      <w:proofErr w:type="spellEnd"/>
      <w:r w:rsidRPr="00A73BFA">
        <w:rPr>
          <w:rFonts w:cs="Times New Roman"/>
        </w:rPr>
        <w:t xml:space="preserve">, Ed.). </w:t>
      </w:r>
      <w:proofErr w:type="spellStart"/>
      <w:proofErr w:type="gramStart"/>
      <w:r w:rsidRPr="00A73BFA">
        <w:rPr>
          <w:rFonts w:cs="Times New Roman"/>
        </w:rPr>
        <w:t>Gerlach</w:t>
      </w:r>
      <w:proofErr w:type="spellEnd"/>
      <w:r w:rsidRPr="00A73BFA">
        <w:rPr>
          <w:rFonts w:cs="Times New Roman"/>
        </w:rPr>
        <w:t>.</w:t>
      </w:r>
      <w:proofErr w:type="gramEnd"/>
    </w:p>
    <w:p w:rsidR="00A73BFA" w:rsidRPr="00A73BFA" w:rsidRDefault="00A73BFA" w:rsidP="00A73BFA">
      <w:pPr>
        <w:pStyle w:val="Bibliography"/>
        <w:rPr>
          <w:rFonts w:cs="Times New Roman"/>
        </w:rPr>
      </w:pPr>
      <w:proofErr w:type="spellStart"/>
      <w:r w:rsidRPr="00A73BFA">
        <w:rPr>
          <w:rFonts w:cs="Times New Roman"/>
        </w:rPr>
        <w:t>Vaglieri</w:t>
      </w:r>
      <w:proofErr w:type="spellEnd"/>
      <w:r w:rsidRPr="00A73BFA">
        <w:rPr>
          <w:rFonts w:cs="Times New Roman"/>
        </w:rPr>
        <w:t xml:space="preserve">, L. V. (1958). </w:t>
      </w:r>
      <w:proofErr w:type="gramStart"/>
      <w:r w:rsidRPr="00A73BFA">
        <w:rPr>
          <w:rFonts w:cs="Times New Roman"/>
          <w:i/>
          <w:iCs/>
        </w:rPr>
        <w:t>An Interpretation of Islam</w:t>
      </w:r>
      <w:r w:rsidRPr="00A73BFA">
        <w:rPr>
          <w:rFonts w:cs="Times New Roman"/>
        </w:rPr>
        <w:t xml:space="preserve"> (A. </w:t>
      </w:r>
      <w:proofErr w:type="spellStart"/>
      <w:r w:rsidRPr="00A73BFA">
        <w:rPr>
          <w:rFonts w:cs="Times New Roman"/>
        </w:rPr>
        <w:t>Caselli</w:t>
      </w:r>
      <w:proofErr w:type="spellEnd"/>
      <w:r w:rsidRPr="00A73BFA">
        <w:rPr>
          <w:rFonts w:cs="Times New Roman"/>
        </w:rPr>
        <w:t>, Trans.; Second Edition).</w:t>
      </w:r>
      <w:proofErr w:type="gramEnd"/>
      <w:r w:rsidRPr="00A73BFA">
        <w:rPr>
          <w:rFonts w:cs="Times New Roman"/>
        </w:rPr>
        <w:t xml:space="preserve"> </w:t>
      </w:r>
      <w:proofErr w:type="gramStart"/>
      <w:r w:rsidRPr="00A73BFA">
        <w:rPr>
          <w:rFonts w:cs="Times New Roman"/>
        </w:rPr>
        <w:t xml:space="preserve">The American </w:t>
      </w:r>
      <w:proofErr w:type="spellStart"/>
      <w:r w:rsidRPr="00A73BFA">
        <w:rPr>
          <w:rFonts w:cs="Times New Roman"/>
        </w:rPr>
        <w:t>Fazl</w:t>
      </w:r>
      <w:proofErr w:type="spellEnd"/>
      <w:r w:rsidRPr="00A73BFA">
        <w:rPr>
          <w:rFonts w:cs="Times New Roman"/>
        </w:rPr>
        <w:t xml:space="preserve"> Mosque.</w:t>
      </w:r>
      <w:proofErr w:type="gramEnd"/>
    </w:p>
    <w:p w:rsidR="00A73BFA" w:rsidRPr="00A73BFA" w:rsidRDefault="00A73BFA" w:rsidP="00A73BFA">
      <w:pPr>
        <w:pStyle w:val="Bibliography"/>
        <w:rPr>
          <w:rFonts w:cs="Times New Roman"/>
        </w:rPr>
      </w:pPr>
      <w:proofErr w:type="spellStart"/>
      <w:proofErr w:type="gramStart"/>
      <w:r w:rsidRPr="00A73BFA">
        <w:rPr>
          <w:rFonts w:cs="Times New Roman"/>
        </w:rPr>
        <w:t>Vahide</w:t>
      </w:r>
      <w:proofErr w:type="spellEnd"/>
      <w:r w:rsidRPr="00A73BFA">
        <w:rPr>
          <w:rFonts w:cs="Times New Roman"/>
        </w:rPr>
        <w:t>, Ş. (2010).</w:t>
      </w:r>
      <w:proofErr w:type="gramEnd"/>
      <w:r w:rsidRPr="00A73BFA">
        <w:rPr>
          <w:rFonts w:cs="Times New Roman"/>
        </w:rPr>
        <w:t xml:space="preserve"> </w:t>
      </w:r>
      <w:r w:rsidRPr="00A73BFA">
        <w:rPr>
          <w:rFonts w:cs="Times New Roman"/>
          <w:i/>
          <w:iCs/>
        </w:rPr>
        <w:t xml:space="preserve">The Author of </w:t>
      </w:r>
      <w:proofErr w:type="gramStart"/>
      <w:r w:rsidRPr="00A73BFA">
        <w:rPr>
          <w:rFonts w:cs="Times New Roman"/>
          <w:i/>
          <w:iCs/>
        </w:rPr>
        <w:t>The</w:t>
      </w:r>
      <w:proofErr w:type="gramEnd"/>
      <w:r w:rsidRPr="00A73BFA">
        <w:rPr>
          <w:rFonts w:cs="Times New Roman"/>
          <w:i/>
          <w:iCs/>
        </w:rPr>
        <w:t xml:space="preserve"> Risale-i Nur Collection Bediuzzaman Said Nursi</w:t>
      </w:r>
      <w:r w:rsidRPr="00A73BFA">
        <w:rPr>
          <w:rFonts w:cs="Times New Roman"/>
        </w:rPr>
        <w:t xml:space="preserve"> (New Edition 2010). </w:t>
      </w:r>
      <w:proofErr w:type="spellStart"/>
      <w:proofErr w:type="gramStart"/>
      <w:r w:rsidRPr="00A73BFA">
        <w:rPr>
          <w:rFonts w:cs="Times New Roman"/>
        </w:rPr>
        <w:t>Sozler</w:t>
      </w:r>
      <w:proofErr w:type="spellEnd"/>
      <w:r w:rsidRPr="00A73BFA">
        <w:rPr>
          <w:rFonts w:cs="Times New Roman"/>
        </w:rPr>
        <w:t xml:space="preserve"> </w:t>
      </w:r>
      <w:proofErr w:type="spellStart"/>
      <w:r w:rsidRPr="00A73BFA">
        <w:rPr>
          <w:rFonts w:cs="Times New Roman"/>
        </w:rPr>
        <w:t>Nesriyat</w:t>
      </w:r>
      <w:proofErr w:type="spellEnd"/>
      <w:r w:rsidRPr="00A73BFA">
        <w:rPr>
          <w:rFonts w:cs="Times New Roman"/>
        </w:rPr>
        <w:t xml:space="preserve"> A. S.</w:t>
      </w:r>
      <w:proofErr w:type="gramEnd"/>
    </w:p>
    <w:p w:rsidR="00D77A48" w:rsidRPr="004E5B3E" w:rsidRDefault="00190F86" w:rsidP="004E617E">
      <w:pPr>
        <w:jc w:val="both"/>
        <w:rPr>
          <w:lang w:val="en-GB"/>
        </w:rPr>
      </w:pPr>
      <w:r w:rsidRPr="004E2F66">
        <w:rPr>
          <w:lang w:val="en-GB"/>
        </w:rPr>
        <w:fldChar w:fldCharType="end"/>
      </w:r>
    </w:p>
    <w:sectPr w:rsidR="00D77A48" w:rsidRPr="004E5B3E" w:rsidSect="00524325">
      <w:headerReference w:type="default" r:id="rId9"/>
      <w:footerReference w:type="default" r:id="rId10"/>
      <w:pgSz w:w="11906" w:h="16838" w:code="9"/>
      <w:pgMar w:top="1440" w:right="1440" w:bottom="1440" w:left="1440" w:header="864"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E38" w:rsidRDefault="00F24E38" w:rsidP="005F5117">
      <w:r>
        <w:separator/>
      </w:r>
    </w:p>
  </w:endnote>
  <w:endnote w:type="continuationSeparator" w:id="1">
    <w:p w:rsidR="00F24E38" w:rsidRDefault="00F24E38" w:rsidP="005F5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240069"/>
      <w:docPartObj>
        <w:docPartGallery w:val="Page Numbers (Bottom of Page)"/>
        <w:docPartUnique/>
      </w:docPartObj>
    </w:sdtPr>
    <w:sdtEndPr>
      <w:rPr>
        <w:color w:val="7F7F7F" w:themeColor="background1" w:themeShade="7F"/>
        <w:spacing w:val="60"/>
      </w:rPr>
    </w:sdtEndPr>
    <w:sdtContent>
      <w:p w:rsidR="003C3B60" w:rsidRDefault="003C3B60">
        <w:pPr>
          <w:pStyle w:val="Footer"/>
          <w:pBdr>
            <w:top w:val="single" w:sz="4" w:space="1" w:color="D9D9D9" w:themeColor="background1" w:themeShade="D9"/>
          </w:pBdr>
          <w:jc w:val="right"/>
        </w:pPr>
        <w:fldSimple w:instr=" PAGE   \* MERGEFORMAT ">
          <w:r w:rsidR="00110D4F">
            <w:rPr>
              <w:noProof/>
            </w:rPr>
            <w:t>22</w:t>
          </w:r>
        </w:fldSimple>
        <w:r>
          <w:t xml:space="preserve"> | </w:t>
        </w:r>
        <w:r>
          <w:rPr>
            <w:color w:val="7F7F7F" w:themeColor="background1" w:themeShade="7F"/>
            <w:spacing w:val="60"/>
          </w:rPr>
          <w:t>Page</w:t>
        </w:r>
      </w:p>
    </w:sdtContent>
  </w:sdt>
  <w:p w:rsidR="00F24E38" w:rsidRDefault="00F24E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E38" w:rsidRDefault="00F24E38" w:rsidP="005F5117">
      <w:r>
        <w:separator/>
      </w:r>
    </w:p>
  </w:footnote>
  <w:footnote w:type="continuationSeparator" w:id="1">
    <w:p w:rsidR="00F24E38" w:rsidRDefault="00F24E38" w:rsidP="005F51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B60" w:rsidRPr="003C3B60" w:rsidRDefault="003C3B60" w:rsidP="003C3B60">
    <w:pPr>
      <w:pStyle w:val="Header"/>
      <w:spacing w:before="100" w:beforeAutospacing="1" w:after="100" w:afterAutospacing="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C0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670460"/>
    <w:multiLevelType w:val="hybridMultilevel"/>
    <w:tmpl w:val="1EEA4B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CE38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186228"/>
    <w:multiLevelType w:val="multilevel"/>
    <w:tmpl w:val="999CA482"/>
    <w:lvl w:ilvl="0">
      <w:start w:val="1"/>
      <w:numFmt w:val="decimal"/>
      <w:lvlText w:val="%1."/>
      <w:lvlJc w:val="left"/>
      <w:pPr>
        <w:tabs>
          <w:tab w:val="num" w:pos="1134"/>
        </w:tabs>
        <w:ind w:left="1134" w:hanging="454"/>
      </w:pPr>
      <w:rPr>
        <w:rFonts w:hint="default"/>
      </w:rPr>
    </w:lvl>
    <w:lvl w:ilvl="1">
      <w:start w:val="7"/>
      <w:numFmt w:val="decimal"/>
      <w:isLgl/>
      <w:lvlText w:val="%1.%2"/>
      <w:lvlJc w:val="left"/>
      <w:pPr>
        <w:ind w:left="845" w:hanging="500"/>
      </w:pPr>
      <w:rPr>
        <w:rFonts w:hint="default"/>
      </w:rPr>
    </w:lvl>
    <w:lvl w:ilvl="2">
      <w:start w:val="4"/>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1785" w:hanging="1440"/>
      </w:pPr>
      <w:rPr>
        <w:rFonts w:hint="default"/>
      </w:rPr>
    </w:lvl>
  </w:abstractNum>
  <w:abstractNum w:abstractNumId="4">
    <w:nsid w:val="263E43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5D678D"/>
    <w:multiLevelType w:val="hybridMultilevel"/>
    <w:tmpl w:val="B8341AF4"/>
    <w:lvl w:ilvl="0" w:tplc="86DC3468">
      <w:start w:val="2"/>
      <w:numFmt w:val="decimal"/>
      <w:lvlText w:val="%1."/>
      <w:lvlJc w:val="left"/>
      <w:pPr>
        <w:ind w:left="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5E8B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C2C9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CEAA0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CACA5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B046C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9E7EE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E065E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8CC2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65E267C1"/>
    <w:multiLevelType w:val="hybridMultilevel"/>
    <w:tmpl w:val="5166360A"/>
    <w:lvl w:ilvl="0" w:tplc="89D418F8">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E2194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9C5E3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8F263B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6A40BA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DC28C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2229F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98072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14A3C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7E2B1A85"/>
    <w:multiLevelType w:val="hybridMultilevel"/>
    <w:tmpl w:val="0DA6D5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EED0FE0"/>
    <w:multiLevelType w:val="multilevel"/>
    <w:tmpl w:val="E2882032"/>
    <w:lvl w:ilvl="0">
      <w:start w:val="1"/>
      <w:numFmt w:val="decimal"/>
      <w:pStyle w:val="Heading1"/>
      <w:suff w:val="nothing"/>
      <w:lvlText w:val="%1"/>
      <w:lvlJc w:val="center"/>
      <w:pPr>
        <w:ind w:left="0" w:firstLine="0"/>
      </w:pPr>
      <w:rPr>
        <w:rFonts w:ascii="Times New Roman" w:hAnsi="Times New Roman" w:hint="default"/>
        <w:b/>
        <w:bCs w:val="0"/>
        <w:i w:val="0"/>
        <w:iCs w:val="0"/>
        <w:caps w:val="0"/>
        <w:strike w:val="0"/>
        <w:dstrike w:val="0"/>
        <w:vanish/>
        <w:color w:val="auto"/>
        <w:spacing w:val="0"/>
        <w:kern w:val="0"/>
        <w:position w:val="0"/>
        <w:sz w:val="28"/>
        <w:u w:val="none"/>
        <w:vertAlign w:val="baseline"/>
        <w:em w:val="none"/>
      </w:rPr>
    </w:lvl>
    <w:lvl w:ilvl="1">
      <w:start w:val="1"/>
      <w:numFmt w:val="decimal"/>
      <w:pStyle w:val="Heading2"/>
      <w:suff w:val="space"/>
      <w:lvlText w:val="%1.%2"/>
      <w:lvlJc w:val="left"/>
      <w:pPr>
        <w:ind w:left="0" w:firstLine="0"/>
      </w:pPr>
      <w:rPr>
        <w:rFonts w:ascii="Times New Roman" w:hAnsi="Times New Roman" w:hint="default"/>
        <w:b/>
        <w:color w:val="auto"/>
        <w:sz w:val="24"/>
        <w:u w:val="none"/>
      </w:rPr>
    </w:lvl>
    <w:lvl w:ilvl="2">
      <w:start w:val="1"/>
      <w:numFmt w:val="decimal"/>
      <w:pStyle w:val="Heading3"/>
      <w:suff w:val="space"/>
      <w:lvlText w:val="%1.%2.%3"/>
      <w:lvlJc w:val="left"/>
      <w:pPr>
        <w:ind w:left="568" w:firstLine="0"/>
      </w:pPr>
      <w:rPr>
        <w:rFonts w:ascii="Times New Roman" w:hAnsi="Times New Roman" w:cs="Times New Roman" w:hint="default"/>
        <w:b/>
        <w:i w:val="0"/>
        <w:color w:val="auto"/>
        <w:sz w:val="24"/>
        <w:u w:val="none"/>
      </w:rPr>
    </w:lvl>
    <w:lvl w:ilvl="3">
      <w:start w:val="1"/>
      <w:numFmt w:val="decimal"/>
      <w:pStyle w:val="Heading4"/>
      <w:suff w:val="space"/>
      <w:lvlText w:val="%1.%2.%3.%4"/>
      <w:lvlJc w:val="left"/>
      <w:pPr>
        <w:ind w:left="0" w:firstLine="0"/>
      </w:pPr>
      <w:rPr>
        <w:rFonts w:ascii="Times New Roman" w:hAnsi="Times New Roman" w:hint="default"/>
        <w:b/>
        <w:i/>
        <w:color w:val="auto"/>
        <w:sz w:val="24"/>
        <w:u w:val="none"/>
      </w:rPr>
    </w:lvl>
    <w:lvl w:ilvl="4">
      <w:start w:val="1"/>
      <w:numFmt w:val="decimal"/>
      <w:pStyle w:val="Heading5"/>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abstractNumId w:val="8"/>
  </w:num>
  <w:num w:numId="2">
    <w:abstractNumId w:val="3"/>
  </w:num>
  <w:num w:numId="3">
    <w:abstractNumId w:val="4"/>
  </w:num>
  <w:num w:numId="4">
    <w:abstractNumId w:val="6"/>
  </w:num>
  <w:num w:numId="5">
    <w:abstractNumId w:val="1"/>
  </w:num>
  <w:num w:numId="6">
    <w:abstractNumId w:val="7"/>
  </w:num>
  <w:num w:numId="7">
    <w:abstractNumId w:val="5"/>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5F5117"/>
    <w:rsid w:val="00010496"/>
    <w:rsid w:val="00014544"/>
    <w:rsid w:val="00030AE8"/>
    <w:rsid w:val="0004122B"/>
    <w:rsid w:val="0004781A"/>
    <w:rsid w:val="00051972"/>
    <w:rsid w:val="00055269"/>
    <w:rsid w:val="00055CEB"/>
    <w:rsid w:val="00057A36"/>
    <w:rsid w:val="000733F8"/>
    <w:rsid w:val="00083AB2"/>
    <w:rsid w:val="000965B5"/>
    <w:rsid w:val="000B14E0"/>
    <w:rsid w:val="000B4C70"/>
    <w:rsid w:val="000B4C98"/>
    <w:rsid w:val="000C4299"/>
    <w:rsid w:val="000D00FC"/>
    <w:rsid w:val="000D3D92"/>
    <w:rsid w:val="000D5A18"/>
    <w:rsid w:val="000E0CB5"/>
    <w:rsid w:val="000E1DF8"/>
    <w:rsid w:val="000E26DD"/>
    <w:rsid w:val="000E4937"/>
    <w:rsid w:val="000F417F"/>
    <w:rsid w:val="000F52A3"/>
    <w:rsid w:val="0010125E"/>
    <w:rsid w:val="001031DD"/>
    <w:rsid w:val="001039B3"/>
    <w:rsid w:val="001073E8"/>
    <w:rsid w:val="00107496"/>
    <w:rsid w:val="00110388"/>
    <w:rsid w:val="00110D4F"/>
    <w:rsid w:val="001141D2"/>
    <w:rsid w:val="00123530"/>
    <w:rsid w:val="00123DF5"/>
    <w:rsid w:val="001365AC"/>
    <w:rsid w:val="00145863"/>
    <w:rsid w:val="0014795E"/>
    <w:rsid w:val="001625F0"/>
    <w:rsid w:val="001642A5"/>
    <w:rsid w:val="00165C62"/>
    <w:rsid w:val="0018368D"/>
    <w:rsid w:val="00184C9D"/>
    <w:rsid w:val="00186231"/>
    <w:rsid w:val="001877BF"/>
    <w:rsid w:val="00190F86"/>
    <w:rsid w:val="001B7BCC"/>
    <w:rsid w:val="001C0554"/>
    <w:rsid w:val="001C4081"/>
    <w:rsid w:val="001C76E1"/>
    <w:rsid w:val="001D085C"/>
    <w:rsid w:val="001D428B"/>
    <w:rsid w:val="001D72AC"/>
    <w:rsid w:val="001E2AE4"/>
    <w:rsid w:val="001E4799"/>
    <w:rsid w:val="001E79A4"/>
    <w:rsid w:val="001F0359"/>
    <w:rsid w:val="001F080C"/>
    <w:rsid w:val="001F4B2C"/>
    <w:rsid w:val="001F5BBF"/>
    <w:rsid w:val="0022023E"/>
    <w:rsid w:val="00230F9F"/>
    <w:rsid w:val="002457B4"/>
    <w:rsid w:val="00256796"/>
    <w:rsid w:val="00273467"/>
    <w:rsid w:val="002A4593"/>
    <w:rsid w:val="002A677E"/>
    <w:rsid w:val="002C6799"/>
    <w:rsid w:val="002C7A12"/>
    <w:rsid w:val="002D7B45"/>
    <w:rsid w:val="002E151A"/>
    <w:rsid w:val="002E7780"/>
    <w:rsid w:val="002E7932"/>
    <w:rsid w:val="002F70EF"/>
    <w:rsid w:val="00300A30"/>
    <w:rsid w:val="00311A07"/>
    <w:rsid w:val="00331D29"/>
    <w:rsid w:val="00332705"/>
    <w:rsid w:val="00342E99"/>
    <w:rsid w:val="00346200"/>
    <w:rsid w:val="003576A2"/>
    <w:rsid w:val="00367C72"/>
    <w:rsid w:val="003821B3"/>
    <w:rsid w:val="0038227C"/>
    <w:rsid w:val="00385587"/>
    <w:rsid w:val="003868EB"/>
    <w:rsid w:val="003A0635"/>
    <w:rsid w:val="003A0C0D"/>
    <w:rsid w:val="003A484A"/>
    <w:rsid w:val="003B1DD4"/>
    <w:rsid w:val="003B6469"/>
    <w:rsid w:val="003C3B60"/>
    <w:rsid w:val="003C545F"/>
    <w:rsid w:val="003D02BC"/>
    <w:rsid w:val="003D0710"/>
    <w:rsid w:val="003D0BC8"/>
    <w:rsid w:val="003D64B8"/>
    <w:rsid w:val="003F1ACD"/>
    <w:rsid w:val="003F40D0"/>
    <w:rsid w:val="003F57A4"/>
    <w:rsid w:val="003F6E69"/>
    <w:rsid w:val="004114C3"/>
    <w:rsid w:val="004250B4"/>
    <w:rsid w:val="00425653"/>
    <w:rsid w:val="00427BB3"/>
    <w:rsid w:val="0043264D"/>
    <w:rsid w:val="00444F69"/>
    <w:rsid w:val="00466EC6"/>
    <w:rsid w:val="00467CF3"/>
    <w:rsid w:val="00470308"/>
    <w:rsid w:val="0047168C"/>
    <w:rsid w:val="0047343F"/>
    <w:rsid w:val="004852AF"/>
    <w:rsid w:val="004910A0"/>
    <w:rsid w:val="004922CA"/>
    <w:rsid w:val="00494B2B"/>
    <w:rsid w:val="0049631F"/>
    <w:rsid w:val="004A205B"/>
    <w:rsid w:val="004C06F7"/>
    <w:rsid w:val="004C1BCC"/>
    <w:rsid w:val="004D0BCC"/>
    <w:rsid w:val="004D2527"/>
    <w:rsid w:val="004D74AB"/>
    <w:rsid w:val="004D79C6"/>
    <w:rsid w:val="004D7BAE"/>
    <w:rsid w:val="004E0104"/>
    <w:rsid w:val="004E2F66"/>
    <w:rsid w:val="004E5B3E"/>
    <w:rsid w:val="004E617E"/>
    <w:rsid w:val="004F1112"/>
    <w:rsid w:val="004F25A7"/>
    <w:rsid w:val="004F2735"/>
    <w:rsid w:val="004F4514"/>
    <w:rsid w:val="00505B6D"/>
    <w:rsid w:val="00507510"/>
    <w:rsid w:val="00511865"/>
    <w:rsid w:val="00513B2E"/>
    <w:rsid w:val="00521923"/>
    <w:rsid w:val="00524325"/>
    <w:rsid w:val="005515CD"/>
    <w:rsid w:val="00560A12"/>
    <w:rsid w:val="005812EF"/>
    <w:rsid w:val="00583674"/>
    <w:rsid w:val="00595147"/>
    <w:rsid w:val="0059781E"/>
    <w:rsid w:val="005A7CE9"/>
    <w:rsid w:val="005B142B"/>
    <w:rsid w:val="005B379D"/>
    <w:rsid w:val="005C1829"/>
    <w:rsid w:val="005C643E"/>
    <w:rsid w:val="005D13C2"/>
    <w:rsid w:val="005D622B"/>
    <w:rsid w:val="005F5117"/>
    <w:rsid w:val="00603845"/>
    <w:rsid w:val="006064AA"/>
    <w:rsid w:val="00622787"/>
    <w:rsid w:val="00632C24"/>
    <w:rsid w:val="0063396B"/>
    <w:rsid w:val="00636EA6"/>
    <w:rsid w:val="00650F85"/>
    <w:rsid w:val="00676B9F"/>
    <w:rsid w:val="0068235F"/>
    <w:rsid w:val="0068261B"/>
    <w:rsid w:val="0068436E"/>
    <w:rsid w:val="00692A22"/>
    <w:rsid w:val="00695063"/>
    <w:rsid w:val="006B0BB3"/>
    <w:rsid w:val="006B683B"/>
    <w:rsid w:val="006C00F6"/>
    <w:rsid w:val="006C0E7A"/>
    <w:rsid w:val="006C5A19"/>
    <w:rsid w:val="006D0277"/>
    <w:rsid w:val="006D57C0"/>
    <w:rsid w:val="006E1C67"/>
    <w:rsid w:val="006E70AD"/>
    <w:rsid w:val="006F3D71"/>
    <w:rsid w:val="0070573E"/>
    <w:rsid w:val="00713343"/>
    <w:rsid w:val="00721EA4"/>
    <w:rsid w:val="00724973"/>
    <w:rsid w:val="007517A8"/>
    <w:rsid w:val="0076650D"/>
    <w:rsid w:val="00771CA5"/>
    <w:rsid w:val="007812FD"/>
    <w:rsid w:val="007859FA"/>
    <w:rsid w:val="00785B8E"/>
    <w:rsid w:val="007866C1"/>
    <w:rsid w:val="00790404"/>
    <w:rsid w:val="00790B35"/>
    <w:rsid w:val="00791CC6"/>
    <w:rsid w:val="007A2A63"/>
    <w:rsid w:val="007B1177"/>
    <w:rsid w:val="007B71E7"/>
    <w:rsid w:val="007C1BC6"/>
    <w:rsid w:val="007D1DEB"/>
    <w:rsid w:val="007D2BFC"/>
    <w:rsid w:val="007D77F6"/>
    <w:rsid w:val="007F0316"/>
    <w:rsid w:val="008024A0"/>
    <w:rsid w:val="00802D9D"/>
    <w:rsid w:val="008039B6"/>
    <w:rsid w:val="00803DFA"/>
    <w:rsid w:val="0082620C"/>
    <w:rsid w:val="0082680F"/>
    <w:rsid w:val="0083208C"/>
    <w:rsid w:val="008448A4"/>
    <w:rsid w:val="00851378"/>
    <w:rsid w:val="00853120"/>
    <w:rsid w:val="00860085"/>
    <w:rsid w:val="00861799"/>
    <w:rsid w:val="00867826"/>
    <w:rsid w:val="00867BD1"/>
    <w:rsid w:val="008907AF"/>
    <w:rsid w:val="00893CCE"/>
    <w:rsid w:val="008A4507"/>
    <w:rsid w:val="008B21EE"/>
    <w:rsid w:val="008C63C0"/>
    <w:rsid w:val="008D0CBB"/>
    <w:rsid w:val="008D5E05"/>
    <w:rsid w:val="008E6253"/>
    <w:rsid w:val="008E6ECC"/>
    <w:rsid w:val="008E7689"/>
    <w:rsid w:val="008F05D1"/>
    <w:rsid w:val="008F7669"/>
    <w:rsid w:val="00904ECE"/>
    <w:rsid w:val="009079DC"/>
    <w:rsid w:val="00910681"/>
    <w:rsid w:val="00912E15"/>
    <w:rsid w:val="009215C5"/>
    <w:rsid w:val="009215FF"/>
    <w:rsid w:val="00922FBE"/>
    <w:rsid w:val="009267D3"/>
    <w:rsid w:val="00927FE7"/>
    <w:rsid w:val="00945BA3"/>
    <w:rsid w:val="009652AC"/>
    <w:rsid w:val="00972C05"/>
    <w:rsid w:val="00973871"/>
    <w:rsid w:val="00974428"/>
    <w:rsid w:val="0098085B"/>
    <w:rsid w:val="00980C72"/>
    <w:rsid w:val="0099743F"/>
    <w:rsid w:val="009A5023"/>
    <w:rsid w:val="009B5E34"/>
    <w:rsid w:val="009D08CC"/>
    <w:rsid w:val="009D1324"/>
    <w:rsid w:val="009E74C6"/>
    <w:rsid w:val="009F3312"/>
    <w:rsid w:val="00A16172"/>
    <w:rsid w:val="00A211B2"/>
    <w:rsid w:val="00A32DA7"/>
    <w:rsid w:val="00A379BC"/>
    <w:rsid w:val="00A63D5A"/>
    <w:rsid w:val="00A706BE"/>
    <w:rsid w:val="00A73BFA"/>
    <w:rsid w:val="00A7594E"/>
    <w:rsid w:val="00A92AF8"/>
    <w:rsid w:val="00A92C9B"/>
    <w:rsid w:val="00A9640E"/>
    <w:rsid w:val="00AA1E10"/>
    <w:rsid w:val="00AB6160"/>
    <w:rsid w:val="00AB62E6"/>
    <w:rsid w:val="00AD67DA"/>
    <w:rsid w:val="00B06668"/>
    <w:rsid w:val="00B13106"/>
    <w:rsid w:val="00B15BED"/>
    <w:rsid w:val="00B22E98"/>
    <w:rsid w:val="00B23E54"/>
    <w:rsid w:val="00B5361E"/>
    <w:rsid w:val="00B558F0"/>
    <w:rsid w:val="00B7073D"/>
    <w:rsid w:val="00B73FC2"/>
    <w:rsid w:val="00B84F7B"/>
    <w:rsid w:val="00B86B85"/>
    <w:rsid w:val="00B87F3E"/>
    <w:rsid w:val="00B930F8"/>
    <w:rsid w:val="00B9478B"/>
    <w:rsid w:val="00BA5F9C"/>
    <w:rsid w:val="00BB2694"/>
    <w:rsid w:val="00BB26F2"/>
    <w:rsid w:val="00BB2BA0"/>
    <w:rsid w:val="00BB7B9C"/>
    <w:rsid w:val="00BC011D"/>
    <w:rsid w:val="00BC131C"/>
    <w:rsid w:val="00BC13B9"/>
    <w:rsid w:val="00BD3B01"/>
    <w:rsid w:val="00BD7961"/>
    <w:rsid w:val="00BE11FA"/>
    <w:rsid w:val="00BF5C08"/>
    <w:rsid w:val="00C2281C"/>
    <w:rsid w:val="00C27A82"/>
    <w:rsid w:val="00C338BA"/>
    <w:rsid w:val="00C34EFC"/>
    <w:rsid w:val="00C37236"/>
    <w:rsid w:val="00C37A9A"/>
    <w:rsid w:val="00C45122"/>
    <w:rsid w:val="00C672B5"/>
    <w:rsid w:val="00C709A3"/>
    <w:rsid w:val="00C70B2F"/>
    <w:rsid w:val="00C741A3"/>
    <w:rsid w:val="00C764D9"/>
    <w:rsid w:val="00C80B78"/>
    <w:rsid w:val="00C83D0D"/>
    <w:rsid w:val="00CA200B"/>
    <w:rsid w:val="00CA4C84"/>
    <w:rsid w:val="00CC1ABF"/>
    <w:rsid w:val="00CD124C"/>
    <w:rsid w:val="00CD67DA"/>
    <w:rsid w:val="00CE6681"/>
    <w:rsid w:val="00D020E8"/>
    <w:rsid w:val="00D048AF"/>
    <w:rsid w:val="00D10387"/>
    <w:rsid w:val="00D242F4"/>
    <w:rsid w:val="00D31834"/>
    <w:rsid w:val="00D32A6F"/>
    <w:rsid w:val="00D35904"/>
    <w:rsid w:val="00D4717D"/>
    <w:rsid w:val="00D6073C"/>
    <w:rsid w:val="00D61340"/>
    <w:rsid w:val="00D621F9"/>
    <w:rsid w:val="00D6275D"/>
    <w:rsid w:val="00D74564"/>
    <w:rsid w:val="00D77A48"/>
    <w:rsid w:val="00D85C4C"/>
    <w:rsid w:val="00D87F91"/>
    <w:rsid w:val="00D92409"/>
    <w:rsid w:val="00D94271"/>
    <w:rsid w:val="00D948F3"/>
    <w:rsid w:val="00DA3556"/>
    <w:rsid w:val="00DC51D0"/>
    <w:rsid w:val="00DE1AFE"/>
    <w:rsid w:val="00DE310A"/>
    <w:rsid w:val="00DE35DA"/>
    <w:rsid w:val="00DE5694"/>
    <w:rsid w:val="00E132B8"/>
    <w:rsid w:val="00E2419D"/>
    <w:rsid w:val="00E27C04"/>
    <w:rsid w:val="00E41B82"/>
    <w:rsid w:val="00E456E9"/>
    <w:rsid w:val="00E4758F"/>
    <w:rsid w:val="00E54442"/>
    <w:rsid w:val="00E54689"/>
    <w:rsid w:val="00E55DE6"/>
    <w:rsid w:val="00E72228"/>
    <w:rsid w:val="00E87681"/>
    <w:rsid w:val="00EA11D2"/>
    <w:rsid w:val="00EA4B93"/>
    <w:rsid w:val="00EB0C3B"/>
    <w:rsid w:val="00EC02DC"/>
    <w:rsid w:val="00EC4794"/>
    <w:rsid w:val="00EC5BF9"/>
    <w:rsid w:val="00ED3E56"/>
    <w:rsid w:val="00F24D2E"/>
    <w:rsid w:val="00F24E38"/>
    <w:rsid w:val="00F30BB8"/>
    <w:rsid w:val="00F409E9"/>
    <w:rsid w:val="00F452AC"/>
    <w:rsid w:val="00F472A2"/>
    <w:rsid w:val="00F66E98"/>
    <w:rsid w:val="00F70685"/>
    <w:rsid w:val="00F71069"/>
    <w:rsid w:val="00F73CDE"/>
    <w:rsid w:val="00F75A46"/>
    <w:rsid w:val="00F83BE8"/>
    <w:rsid w:val="00F93086"/>
    <w:rsid w:val="00FA0C46"/>
    <w:rsid w:val="00FA3B14"/>
    <w:rsid w:val="00FA46FE"/>
    <w:rsid w:val="00FC736F"/>
    <w:rsid w:val="00FD0C88"/>
    <w:rsid w:val="00FD1532"/>
    <w:rsid w:val="00FD4702"/>
    <w:rsid w:val="00FE3C81"/>
    <w:rsid w:val="00FE4635"/>
    <w:rsid w:val="00FE5404"/>
    <w:rsid w:val="00FE78DD"/>
    <w:rsid w:val="00FF650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17"/>
    <w:rPr>
      <w:rFonts w:ascii="Times New Roman" w:hAnsi="Times New Roman"/>
      <w:sz w:val="24"/>
      <w:lang w:val="en-US"/>
    </w:rPr>
  </w:style>
  <w:style w:type="paragraph" w:styleId="Heading1">
    <w:name w:val="heading 1"/>
    <w:basedOn w:val="Normal"/>
    <w:next w:val="Normal"/>
    <w:link w:val="Heading1Char"/>
    <w:uiPriority w:val="9"/>
    <w:qFormat/>
    <w:rsid w:val="005F5117"/>
    <w:pPr>
      <w:keepNext/>
      <w:keepLines/>
      <w:numPr>
        <w:numId w:val="1"/>
      </w:numPr>
      <w:spacing w:line="480" w:lineRule="auto"/>
      <w:jc w:val="center"/>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5F5117"/>
    <w:pPr>
      <w:keepNext/>
      <w:keepLines/>
      <w:numPr>
        <w:ilvl w:val="1"/>
        <w:numId w:val="1"/>
      </w:numPr>
      <w:spacing w:after="240"/>
      <w:jc w:val="both"/>
      <w:outlineLvl w:val="1"/>
    </w:pPr>
    <w:rPr>
      <w:rFonts w:eastAsiaTheme="majorEastAsia" w:cstheme="majorBidi"/>
      <w:b/>
      <w:bCs/>
      <w:caps/>
      <w:szCs w:val="26"/>
    </w:rPr>
  </w:style>
  <w:style w:type="paragraph" w:styleId="Heading3">
    <w:name w:val="heading 3"/>
    <w:basedOn w:val="Normal"/>
    <w:next w:val="Normal"/>
    <w:link w:val="Heading3Char"/>
    <w:autoRedefine/>
    <w:uiPriority w:val="9"/>
    <w:unhideWhenUsed/>
    <w:qFormat/>
    <w:rsid w:val="005F5117"/>
    <w:pPr>
      <w:keepNext/>
      <w:keepLines/>
      <w:numPr>
        <w:ilvl w:val="2"/>
        <w:numId w:val="1"/>
      </w:numPr>
      <w:shd w:val="clear" w:color="auto" w:fill="FFFFFF" w:themeFill="background1"/>
      <w:spacing w:after="240"/>
      <w:jc w:val="both"/>
      <w:outlineLvl w:val="2"/>
    </w:pPr>
    <w:rPr>
      <w:rFonts w:eastAsiaTheme="majorEastAsia" w:cs="Times New Roman"/>
      <w:b/>
      <w:bCs/>
      <w:szCs w:val="24"/>
      <w:bdr w:val="none" w:sz="0" w:space="0" w:color="auto" w:frame="1"/>
      <w:shd w:val="clear" w:color="auto" w:fill="FFFFFF"/>
    </w:rPr>
  </w:style>
  <w:style w:type="paragraph" w:styleId="Heading4">
    <w:name w:val="heading 4"/>
    <w:basedOn w:val="Normal"/>
    <w:next w:val="Normal"/>
    <w:link w:val="Heading4Char"/>
    <w:uiPriority w:val="9"/>
    <w:unhideWhenUsed/>
    <w:qFormat/>
    <w:rsid w:val="005F5117"/>
    <w:pPr>
      <w:keepNext/>
      <w:keepLines/>
      <w:numPr>
        <w:ilvl w:val="3"/>
        <w:numId w:val="1"/>
      </w:numPr>
      <w:spacing w:after="240"/>
      <w:jc w:val="both"/>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5F5117"/>
    <w:pPr>
      <w:keepNext/>
      <w:keepLines/>
      <w:numPr>
        <w:ilvl w:val="4"/>
        <w:numId w:val="1"/>
      </w:numPr>
      <w:spacing w:after="240"/>
      <w:jc w:val="both"/>
      <w:outlineLvl w:val="4"/>
    </w:pPr>
    <w:rPr>
      <w:rFonts w:eastAsiaTheme="majorEastAsia" w:cstheme="majorBidi"/>
      <w:i/>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117"/>
    <w:rPr>
      <w:rFonts w:ascii="Times New Roman" w:eastAsiaTheme="majorEastAsia" w:hAnsi="Times New Roman" w:cstheme="majorBidi"/>
      <w:b/>
      <w:bCs/>
      <w:caps/>
      <w:sz w:val="28"/>
      <w:szCs w:val="28"/>
      <w:lang w:val="en-US"/>
    </w:rPr>
  </w:style>
  <w:style w:type="character" w:customStyle="1" w:styleId="Heading2Char">
    <w:name w:val="Heading 2 Char"/>
    <w:basedOn w:val="DefaultParagraphFont"/>
    <w:link w:val="Heading2"/>
    <w:uiPriority w:val="9"/>
    <w:rsid w:val="005F5117"/>
    <w:rPr>
      <w:rFonts w:ascii="Times New Roman" w:eastAsiaTheme="majorEastAsia" w:hAnsi="Times New Roman" w:cstheme="majorBidi"/>
      <w:b/>
      <w:bCs/>
      <w:caps/>
      <w:sz w:val="24"/>
      <w:szCs w:val="26"/>
      <w:lang w:val="en-US"/>
    </w:rPr>
  </w:style>
  <w:style w:type="character" w:customStyle="1" w:styleId="Heading3Char">
    <w:name w:val="Heading 3 Char"/>
    <w:basedOn w:val="DefaultParagraphFont"/>
    <w:link w:val="Heading3"/>
    <w:uiPriority w:val="9"/>
    <w:rsid w:val="005F5117"/>
    <w:rPr>
      <w:rFonts w:ascii="Times New Roman" w:eastAsiaTheme="majorEastAsia" w:hAnsi="Times New Roman" w:cs="Times New Roman"/>
      <w:b/>
      <w:bCs/>
      <w:sz w:val="24"/>
      <w:szCs w:val="24"/>
      <w:bdr w:val="none" w:sz="0" w:space="0" w:color="auto" w:frame="1"/>
      <w:shd w:val="clear" w:color="auto" w:fill="FFFFFF" w:themeFill="background1"/>
      <w:lang w:val="en-US"/>
    </w:rPr>
  </w:style>
  <w:style w:type="character" w:customStyle="1" w:styleId="Heading4Char">
    <w:name w:val="Heading 4 Char"/>
    <w:basedOn w:val="DefaultParagraphFont"/>
    <w:link w:val="Heading4"/>
    <w:uiPriority w:val="9"/>
    <w:rsid w:val="005F5117"/>
    <w:rPr>
      <w:rFonts w:ascii="Times New Roman" w:eastAsiaTheme="majorEastAsia" w:hAnsi="Times New Roman" w:cstheme="majorBidi"/>
      <w:b/>
      <w:bCs/>
      <w:i/>
      <w:iCs/>
      <w:sz w:val="24"/>
      <w:lang w:val="en-US"/>
    </w:rPr>
  </w:style>
  <w:style w:type="character" w:customStyle="1" w:styleId="Heading5Char">
    <w:name w:val="Heading 5 Char"/>
    <w:basedOn w:val="DefaultParagraphFont"/>
    <w:link w:val="Heading5"/>
    <w:uiPriority w:val="9"/>
    <w:rsid w:val="005F5117"/>
    <w:rPr>
      <w:rFonts w:ascii="Times New Roman" w:eastAsiaTheme="majorEastAsia" w:hAnsi="Times New Roman" w:cstheme="majorBidi"/>
      <w:i/>
      <w:sz w:val="24"/>
      <w:u w:val="single"/>
      <w:lang w:val="en-US"/>
    </w:rPr>
  </w:style>
  <w:style w:type="paragraph" w:styleId="FootnoteText">
    <w:name w:val="footnote text"/>
    <w:basedOn w:val="Normal"/>
    <w:link w:val="FootnoteTextChar"/>
    <w:uiPriority w:val="99"/>
    <w:unhideWhenUsed/>
    <w:rsid w:val="005F5117"/>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qFormat/>
    <w:rsid w:val="005F5117"/>
    <w:rPr>
      <w:rFonts w:ascii="Calibri" w:eastAsia="Calibri" w:hAnsi="Calibri" w:cs="Times New Roman"/>
      <w:sz w:val="20"/>
      <w:szCs w:val="20"/>
    </w:rPr>
  </w:style>
  <w:style w:type="character" w:styleId="FootnoteReference">
    <w:name w:val="footnote reference"/>
    <w:uiPriority w:val="99"/>
    <w:unhideWhenUsed/>
    <w:rsid w:val="005F5117"/>
    <w:rPr>
      <w:vertAlign w:val="superscript"/>
    </w:rPr>
  </w:style>
  <w:style w:type="paragraph" w:customStyle="1" w:styleId="footnotedescription">
    <w:name w:val="footnote description"/>
    <w:next w:val="Normal"/>
    <w:link w:val="footnotedescriptionChar"/>
    <w:hidden/>
    <w:rsid w:val="005F5117"/>
    <w:pPr>
      <w:spacing w:line="259" w:lineRule="auto"/>
      <w:ind w:left="14"/>
    </w:pPr>
    <w:rPr>
      <w:rFonts w:ascii="Times New Roman" w:eastAsia="Times New Roman" w:hAnsi="Times New Roman" w:cs="Times New Roman"/>
      <w:color w:val="000000"/>
      <w:sz w:val="16"/>
      <w:lang w:eastAsia="en-GB"/>
    </w:rPr>
  </w:style>
  <w:style w:type="character" w:customStyle="1" w:styleId="footnotedescriptionChar">
    <w:name w:val="footnote description Char"/>
    <w:link w:val="footnotedescription"/>
    <w:rsid w:val="005F5117"/>
    <w:rPr>
      <w:rFonts w:ascii="Times New Roman" w:eastAsia="Times New Roman" w:hAnsi="Times New Roman" w:cs="Times New Roman"/>
      <w:color w:val="000000"/>
      <w:sz w:val="16"/>
      <w:lang w:eastAsia="en-GB"/>
    </w:rPr>
  </w:style>
  <w:style w:type="paragraph" w:styleId="Bibliography">
    <w:name w:val="Bibliography"/>
    <w:basedOn w:val="Normal"/>
    <w:next w:val="Normal"/>
    <w:uiPriority w:val="37"/>
    <w:unhideWhenUsed/>
    <w:rsid w:val="00D77A48"/>
    <w:pPr>
      <w:spacing w:line="480" w:lineRule="auto"/>
      <w:ind w:left="720" w:hanging="720"/>
    </w:pPr>
  </w:style>
  <w:style w:type="character" w:styleId="Hyperlink">
    <w:name w:val="Hyperlink"/>
    <w:basedOn w:val="DefaultParagraphFont"/>
    <w:uiPriority w:val="99"/>
    <w:unhideWhenUsed/>
    <w:rsid w:val="00230F9F"/>
    <w:rPr>
      <w:color w:val="0000FF"/>
      <w:u w:val="single"/>
    </w:rPr>
  </w:style>
  <w:style w:type="paragraph" w:styleId="ListParagraph">
    <w:name w:val="List Paragraph"/>
    <w:basedOn w:val="Normal"/>
    <w:uiPriority w:val="34"/>
    <w:qFormat/>
    <w:rsid w:val="00BA5F9C"/>
    <w:pPr>
      <w:ind w:left="720"/>
      <w:contextualSpacing/>
    </w:pPr>
  </w:style>
  <w:style w:type="character" w:styleId="Emphasis">
    <w:name w:val="Emphasis"/>
    <w:basedOn w:val="DefaultParagraphFont"/>
    <w:uiPriority w:val="20"/>
    <w:qFormat/>
    <w:rsid w:val="00632C24"/>
    <w:rPr>
      <w:i/>
      <w:iCs/>
    </w:rPr>
  </w:style>
  <w:style w:type="paragraph" w:styleId="DocumentMap">
    <w:name w:val="Document Map"/>
    <w:basedOn w:val="Normal"/>
    <w:link w:val="DocumentMapChar"/>
    <w:uiPriority w:val="99"/>
    <w:semiHidden/>
    <w:unhideWhenUsed/>
    <w:rsid w:val="009D1324"/>
    <w:rPr>
      <w:rFonts w:ascii="Tahoma" w:hAnsi="Tahoma" w:cs="Tahoma"/>
      <w:sz w:val="16"/>
      <w:szCs w:val="16"/>
    </w:rPr>
  </w:style>
  <w:style w:type="character" w:customStyle="1" w:styleId="DocumentMapChar">
    <w:name w:val="Document Map Char"/>
    <w:basedOn w:val="DefaultParagraphFont"/>
    <w:link w:val="DocumentMap"/>
    <w:uiPriority w:val="99"/>
    <w:semiHidden/>
    <w:rsid w:val="009D1324"/>
    <w:rPr>
      <w:rFonts w:ascii="Tahoma" w:hAnsi="Tahoma" w:cs="Tahoma"/>
      <w:sz w:val="16"/>
      <w:szCs w:val="16"/>
      <w:lang w:val="en-US"/>
    </w:rPr>
  </w:style>
  <w:style w:type="paragraph" w:customStyle="1" w:styleId="Default">
    <w:name w:val="Default"/>
    <w:rsid w:val="00FE78DD"/>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unhideWhenUsed/>
    <w:rsid w:val="00BB26F2"/>
    <w:pPr>
      <w:tabs>
        <w:tab w:val="center" w:pos="4513"/>
        <w:tab w:val="right" w:pos="9026"/>
      </w:tabs>
    </w:pPr>
  </w:style>
  <w:style w:type="character" w:customStyle="1" w:styleId="HeaderChar">
    <w:name w:val="Header Char"/>
    <w:basedOn w:val="DefaultParagraphFont"/>
    <w:link w:val="Header"/>
    <w:uiPriority w:val="99"/>
    <w:semiHidden/>
    <w:rsid w:val="00BB26F2"/>
    <w:rPr>
      <w:rFonts w:ascii="Times New Roman" w:hAnsi="Times New Roman"/>
      <w:sz w:val="24"/>
      <w:lang w:val="en-US"/>
    </w:rPr>
  </w:style>
  <w:style w:type="paragraph" w:styleId="Footer">
    <w:name w:val="footer"/>
    <w:basedOn w:val="Normal"/>
    <w:link w:val="FooterChar"/>
    <w:uiPriority w:val="99"/>
    <w:unhideWhenUsed/>
    <w:rsid w:val="00BB26F2"/>
    <w:pPr>
      <w:tabs>
        <w:tab w:val="center" w:pos="4513"/>
        <w:tab w:val="right" w:pos="9026"/>
      </w:tabs>
    </w:pPr>
  </w:style>
  <w:style w:type="character" w:customStyle="1" w:styleId="FooterChar">
    <w:name w:val="Footer Char"/>
    <w:basedOn w:val="DefaultParagraphFont"/>
    <w:link w:val="Footer"/>
    <w:uiPriority w:val="99"/>
    <w:rsid w:val="00BB26F2"/>
    <w:rPr>
      <w:rFonts w:ascii="Times New Roman" w:hAnsi="Times New Roman"/>
      <w:sz w:val="24"/>
      <w:lang w:val="en-US"/>
    </w:rPr>
  </w:style>
  <w:style w:type="character" w:styleId="EndnoteReference">
    <w:name w:val="endnote reference"/>
    <w:basedOn w:val="DefaultParagraphFont"/>
    <w:uiPriority w:val="99"/>
    <w:semiHidden/>
    <w:unhideWhenUsed/>
    <w:rsid w:val="004250B4"/>
    <w:rPr>
      <w:vertAlign w:val="superscript"/>
    </w:rPr>
  </w:style>
</w:styles>
</file>

<file path=word/webSettings.xml><?xml version="1.0" encoding="utf-8"?>
<w:webSettings xmlns:r="http://schemas.openxmlformats.org/officeDocument/2006/relationships" xmlns:w="http://schemas.openxmlformats.org/wordprocessingml/2006/main">
  <w:divs>
    <w:div w:id="113109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hmudw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D3AC5-3B9B-4B0E-9CFB-02B43FF8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23</Pages>
  <Words>7319</Words>
  <Characters>122648</Characters>
  <Application>Microsoft Office Word</Application>
  <DocSecurity>0</DocSecurity>
  <Lines>1022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Mizan</dc:creator>
  <cp:lastModifiedBy>Prof. Dr. Mizan</cp:lastModifiedBy>
  <cp:revision>179</cp:revision>
  <dcterms:created xsi:type="dcterms:W3CDTF">2021-04-30T04:15:00Z</dcterms:created>
  <dcterms:modified xsi:type="dcterms:W3CDTF">2021-05-06T13:10:00Z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id="z3cysCDH"/&gt;&lt;style id="http://www.zotero.org/styles/apa" locale="en-GB" hasBibliography="1" bibliographyStyleHasBeenSet="1"/&gt;&lt;prefs&gt;&lt;pref name="fieldType" value="Field"/&gt;&lt;/prefs&gt;&lt;/data&gt;</vt:lpwstr>
  </property>
</Properties>
</file>